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B61" w:rsidRPr="009142A7" w:rsidRDefault="00DB0B61">
      <w:pPr>
        <w:spacing w:after="1" w:line="220" w:lineRule="atLeast"/>
        <w:jc w:val="center"/>
        <w:rPr>
          <w:rFonts w:ascii="Times New Roman" w:hAnsi="Times New Roman"/>
          <w:sz w:val="24"/>
          <w:szCs w:val="24"/>
        </w:rPr>
      </w:pPr>
      <w:r w:rsidRPr="009142A7">
        <w:rPr>
          <w:rFonts w:ascii="Times New Roman" w:hAnsi="Times New Roman"/>
          <w:sz w:val="24"/>
          <w:szCs w:val="24"/>
        </w:rPr>
        <w:t xml:space="preserve">КОНТРАКТ N </w:t>
      </w:r>
      <w:r w:rsidR="00CC70DD">
        <w:rPr>
          <w:rFonts w:ascii="Times New Roman" w:hAnsi="Times New Roman"/>
          <w:sz w:val="24"/>
          <w:szCs w:val="24"/>
        </w:rPr>
        <w:t>652</w:t>
      </w:r>
      <w:r w:rsidRPr="009142A7">
        <w:rPr>
          <w:rFonts w:ascii="Times New Roman" w:hAnsi="Times New Roman"/>
          <w:sz w:val="24"/>
          <w:szCs w:val="24"/>
        </w:rPr>
        <w:t xml:space="preserve"> </w:t>
      </w:r>
    </w:p>
    <w:p w:rsidR="00DB0B61" w:rsidRPr="009142A7" w:rsidRDefault="00DB0B61" w:rsidP="00596058">
      <w:pPr>
        <w:jc w:val="center"/>
        <w:rPr>
          <w:rFonts w:ascii="Times New Roman" w:hAnsi="Times New Roman"/>
          <w:b/>
          <w:bCs/>
          <w:sz w:val="24"/>
          <w:szCs w:val="24"/>
        </w:rPr>
      </w:pPr>
      <w:r w:rsidRPr="009142A7">
        <w:rPr>
          <w:rFonts w:ascii="Times New Roman" w:hAnsi="Times New Roman"/>
          <w:b/>
          <w:bCs/>
          <w:sz w:val="24"/>
          <w:szCs w:val="24"/>
        </w:rPr>
        <w:t xml:space="preserve">на поставку </w:t>
      </w:r>
      <w:r w:rsidR="00DC411A">
        <w:rPr>
          <w:rFonts w:ascii="Times New Roman" w:hAnsi="Times New Roman"/>
          <w:b/>
          <w:bCs/>
          <w:sz w:val="24"/>
          <w:szCs w:val="24"/>
        </w:rPr>
        <w:t>рыбы</w:t>
      </w:r>
      <w:r w:rsidR="00241488">
        <w:rPr>
          <w:rFonts w:ascii="Times New Roman" w:hAnsi="Times New Roman"/>
          <w:b/>
          <w:bCs/>
          <w:sz w:val="24"/>
          <w:szCs w:val="24"/>
        </w:rPr>
        <w:t xml:space="preserve"> в течение 1-2</w:t>
      </w:r>
      <w:r w:rsidR="00C81C1F">
        <w:rPr>
          <w:rFonts w:ascii="Times New Roman" w:hAnsi="Times New Roman"/>
          <w:b/>
          <w:bCs/>
          <w:sz w:val="24"/>
          <w:szCs w:val="24"/>
        </w:rPr>
        <w:t xml:space="preserve"> кварталов</w:t>
      </w:r>
      <w:r w:rsidR="00241488">
        <w:rPr>
          <w:rFonts w:ascii="Times New Roman" w:hAnsi="Times New Roman"/>
          <w:b/>
          <w:bCs/>
          <w:sz w:val="24"/>
          <w:szCs w:val="24"/>
        </w:rPr>
        <w:t xml:space="preserve"> 2025</w:t>
      </w:r>
      <w:r w:rsidR="003213BE">
        <w:rPr>
          <w:rFonts w:ascii="Times New Roman" w:hAnsi="Times New Roman"/>
          <w:b/>
          <w:bCs/>
          <w:sz w:val="24"/>
          <w:szCs w:val="24"/>
        </w:rPr>
        <w:t xml:space="preserve"> года</w:t>
      </w:r>
    </w:p>
    <w:p w:rsidR="00DB0B61" w:rsidRPr="00CC70DD" w:rsidRDefault="00DB0B61" w:rsidP="00C42512">
      <w:pPr>
        <w:spacing w:after="1" w:line="220" w:lineRule="atLeast"/>
        <w:jc w:val="center"/>
        <w:rPr>
          <w:rFonts w:ascii="Times New Roman" w:hAnsi="Times New Roman"/>
          <w:b/>
          <w:sz w:val="24"/>
          <w:szCs w:val="24"/>
        </w:rPr>
      </w:pPr>
      <w:r w:rsidRPr="00CC70DD">
        <w:rPr>
          <w:rFonts w:ascii="Times New Roman" w:hAnsi="Times New Roman"/>
          <w:b/>
          <w:sz w:val="24"/>
          <w:szCs w:val="24"/>
        </w:rPr>
        <w:t>ИКЗ</w:t>
      </w:r>
      <w:r w:rsidR="00CC70DD" w:rsidRPr="00CC70DD">
        <w:rPr>
          <w:rFonts w:ascii="Times New Roman" w:hAnsi="Times New Roman"/>
          <w:b/>
          <w:sz w:val="24"/>
          <w:szCs w:val="24"/>
        </w:rPr>
        <w:t xml:space="preserve"> </w:t>
      </w:r>
      <w:r w:rsidR="00CC70DD" w:rsidRPr="00CC70DD">
        <w:rPr>
          <w:rFonts w:ascii="Times New Roman" w:hAnsi="Times New Roman"/>
          <w:b/>
          <w:color w:val="383838"/>
          <w:sz w:val="24"/>
          <w:szCs w:val="24"/>
          <w:shd w:val="clear" w:color="auto" w:fill="FFFFFF"/>
        </w:rPr>
        <w:t>243583620024158360100100540011020244</w:t>
      </w:r>
    </w:p>
    <w:p w:rsidR="00DB0B61" w:rsidRPr="009142A7" w:rsidRDefault="00DB0B61" w:rsidP="006845AA">
      <w:pPr>
        <w:rPr>
          <w:rFonts w:ascii="Times New Roman" w:hAnsi="Times New Roman"/>
          <w:sz w:val="24"/>
          <w:szCs w:val="24"/>
        </w:rPr>
      </w:pPr>
      <w:r w:rsidRPr="009142A7">
        <w:rPr>
          <w:rFonts w:ascii="Times New Roman" w:hAnsi="Times New Roman"/>
          <w:sz w:val="24"/>
          <w:szCs w:val="24"/>
        </w:rPr>
        <w:t xml:space="preserve">г. Пенза                                                      </w:t>
      </w:r>
      <w:r w:rsidR="00CC70DD">
        <w:rPr>
          <w:rFonts w:ascii="Times New Roman" w:hAnsi="Times New Roman"/>
          <w:sz w:val="24"/>
          <w:szCs w:val="24"/>
        </w:rPr>
        <w:t xml:space="preserve"> </w:t>
      </w:r>
      <w:r w:rsidRPr="009142A7">
        <w:rPr>
          <w:rFonts w:ascii="Times New Roman" w:hAnsi="Times New Roman"/>
          <w:sz w:val="24"/>
          <w:szCs w:val="24"/>
        </w:rPr>
        <w:t xml:space="preserve">             </w:t>
      </w:r>
      <w:r w:rsidR="00CC70DD">
        <w:rPr>
          <w:rFonts w:ascii="Times New Roman" w:hAnsi="Times New Roman"/>
          <w:sz w:val="24"/>
          <w:szCs w:val="24"/>
        </w:rPr>
        <w:t xml:space="preserve">                               </w:t>
      </w:r>
      <w:r w:rsidRPr="009142A7">
        <w:rPr>
          <w:rFonts w:ascii="Times New Roman" w:hAnsi="Times New Roman"/>
          <w:sz w:val="24"/>
          <w:szCs w:val="24"/>
        </w:rPr>
        <w:t xml:space="preserve">          </w:t>
      </w:r>
      <w:r w:rsidR="005251E4">
        <w:rPr>
          <w:rFonts w:ascii="Times New Roman" w:hAnsi="Times New Roman"/>
          <w:sz w:val="24"/>
          <w:szCs w:val="24"/>
        </w:rPr>
        <w:t xml:space="preserve">          </w:t>
      </w:r>
      <w:r w:rsidRPr="009142A7">
        <w:rPr>
          <w:rFonts w:ascii="Times New Roman" w:hAnsi="Times New Roman"/>
          <w:sz w:val="24"/>
          <w:szCs w:val="24"/>
        </w:rPr>
        <w:t xml:space="preserve"> «</w:t>
      </w:r>
      <w:r w:rsidR="005251E4">
        <w:rPr>
          <w:rFonts w:ascii="Times New Roman" w:hAnsi="Times New Roman"/>
          <w:sz w:val="24"/>
          <w:szCs w:val="24"/>
        </w:rPr>
        <w:t>10</w:t>
      </w:r>
      <w:r w:rsidRPr="009142A7">
        <w:rPr>
          <w:rFonts w:ascii="Times New Roman" w:hAnsi="Times New Roman"/>
          <w:sz w:val="24"/>
          <w:szCs w:val="24"/>
        </w:rPr>
        <w:t xml:space="preserve">» </w:t>
      </w:r>
      <w:r w:rsidR="005251E4">
        <w:rPr>
          <w:rFonts w:ascii="Times New Roman" w:hAnsi="Times New Roman"/>
          <w:sz w:val="24"/>
          <w:szCs w:val="24"/>
        </w:rPr>
        <w:t>декабря</w:t>
      </w:r>
      <w:r w:rsidRPr="009142A7">
        <w:rPr>
          <w:rFonts w:ascii="Times New Roman" w:hAnsi="Times New Roman"/>
          <w:sz w:val="24"/>
          <w:szCs w:val="24"/>
        </w:rPr>
        <w:t xml:space="preserve"> 202</w:t>
      </w:r>
      <w:r w:rsidR="00C81C1F">
        <w:rPr>
          <w:rFonts w:ascii="Times New Roman" w:hAnsi="Times New Roman"/>
          <w:sz w:val="24"/>
          <w:szCs w:val="24"/>
        </w:rPr>
        <w:t>4</w:t>
      </w:r>
      <w:r w:rsidR="00CC70DD">
        <w:rPr>
          <w:rFonts w:ascii="Times New Roman" w:hAnsi="Times New Roman"/>
          <w:sz w:val="24"/>
          <w:szCs w:val="24"/>
        </w:rPr>
        <w:t xml:space="preserve"> </w:t>
      </w:r>
      <w:r w:rsidRPr="009142A7">
        <w:rPr>
          <w:rFonts w:ascii="Times New Roman" w:hAnsi="Times New Roman"/>
          <w:sz w:val="24"/>
          <w:szCs w:val="24"/>
        </w:rPr>
        <w:t>г.</w:t>
      </w:r>
    </w:p>
    <w:p w:rsidR="00DB0B61" w:rsidRPr="009142A7" w:rsidRDefault="00DB0B61">
      <w:pPr>
        <w:spacing w:after="1" w:line="220" w:lineRule="atLeast"/>
        <w:jc w:val="both"/>
        <w:rPr>
          <w:rFonts w:ascii="Times New Roman" w:hAnsi="Times New Roman"/>
          <w:sz w:val="24"/>
          <w:szCs w:val="24"/>
        </w:rPr>
      </w:pPr>
    </w:p>
    <w:p w:rsidR="00CC70DD" w:rsidRPr="00CC70DD" w:rsidRDefault="00DB0B61" w:rsidP="00CC70DD">
      <w:pPr>
        <w:spacing w:after="0" w:line="240" w:lineRule="auto"/>
        <w:jc w:val="both"/>
        <w:rPr>
          <w:rFonts w:ascii="Times New Roman" w:hAnsi="Times New Roman"/>
          <w:sz w:val="24"/>
          <w:szCs w:val="24"/>
          <w:lang w:eastAsia="ru-RU" w:bidi="hi-IN"/>
        </w:rPr>
      </w:pPr>
      <w:r w:rsidRPr="00CC70DD">
        <w:rPr>
          <w:rFonts w:ascii="Times New Roman" w:hAnsi="Times New Roman"/>
          <w:sz w:val="24"/>
          <w:szCs w:val="24"/>
        </w:rPr>
        <w:t xml:space="preserve">         </w:t>
      </w:r>
      <w:r w:rsidR="00CC70DD" w:rsidRPr="00CC70DD">
        <w:rPr>
          <w:rFonts w:ascii="Times New Roman" w:hAnsi="Times New Roman"/>
          <w:sz w:val="24"/>
          <w:szCs w:val="24"/>
        </w:rPr>
        <w:t>Муниципальное бюджетное дошкольное образовательное учреждение детский сад № 111 г.Пензы "Олененок"</w:t>
      </w:r>
      <w:r w:rsidRPr="00CC70DD">
        <w:rPr>
          <w:rFonts w:ascii="Times New Roman" w:hAnsi="Times New Roman"/>
          <w:sz w:val="24"/>
          <w:szCs w:val="24"/>
        </w:rPr>
        <w:t>, именуемое в дальнейшем «Заказчик», в лице</w:t>
      </w:r>
      <w:r w:rsidR="00CC70DD" w:rsidRPr="00CC70DD">
        <w:rPr>
          <w:rFonts w:ascii="Times New Roman" w:hAnsi="Times New Roman"/>
          <w:sz w:val="24"/>
          <w:szCs w:val="24"/>
        </w:rPr>
        <w:t xml:space="preserve"> заведующего Кирилиной Галины Анатольевны</w:t>
      </w:r>
      <w:r w:rsidRPr="00CC70DD">
        <w:rPr>
          <w:rFonts w:ascii="Times New Roman" w:hAnsi="Times New Roman"/>
          <w:sz w:val="24"/>
          <w:szCs w:val="24"/>
        </w:rPr>
        <w:t>, действующего на основании</w:t>
      </w:r>
      <w:r w:rsidR="00CC70DD" w:rsidRPr="00CC70DD">
        <w:rPr>
          <w:rFonts w:ascii="Times New Roman" w:hAnsi="Times New Roman"/>
          <w:sz w:val="24"/>
          <w:szCs w:val="24"/>
        </w:rPr>
        <w:t xml:space="preserve"> Устава</w:t>
      </w:r>
      <w:r w:rsidRPr="00CC70DD">
        <w:rPr>
          <w:rFonts w:ascii="Times New Roman" w:hAnsi="Times New Roman"/>
          <w:sz w:val="24"/>
          <w:szCs w:val="24"/>
        </w:rPr>
        <w:t xml:space="preserve">,  с одной стороны, и </w:t>
      </w:r>
      <w:r w:rsidR="00CC70DD" w:rsidRPr="00CC70DD">
        <w:rPr>
          <w:rFonts w:ascii="Times New Roman" w:hAnsi="Times New Roman"/>
          <w:sz w:val="24"/>
          <w:szCs w:val="24"/>
        </w:rPr>
        <w:t>Общество с ограниченной ответственностью Торговый Дом "Яблоко"</w:t>
      </w:r>
      <w:r w:rsidRPr="00CC70DD">
        <w:rPr>
          <w:rFonts w:ascii="Times New Roman" w:hAnsi="Times New Roman"/>
          <w:sz w:val="24"/>
          <w:szCs w:val="24"/>
        </w:rPr>
        <w:t xml:space="preserve">, именуемый в дальнейшем "Поставщик", в </w:t>
      </w:r>
      <w:r w:rsidR="00CC70DD" w:rsidRPr="00CC70DD">
        <w:rPr>
          <w:rFonts w:ascii="Times New Roman" w:hAnsi="Times New Roman"/>
          <w:sz w:val="24"/>
          <w:szCs w:val="24"/>
        </w:rPr>
        <w:t xml:space="preserve">контрактного управляющего Бегаевой Олеси Олеговны, действующего на основании Доверенности № </w:t>
      </w:r>
      <w:r w:rsidR="0015708E" w:rsidRPr="0015708E">
        <w:rPr>
          <w:rFonts w:ascii="Times New Roman" w:hAnsi="Times New Roman"/>
          <w:sz w:val="24"/>
          <w:szCs w:val="24"/>
        </w:rPr>
        <w:t>01032402000001123301 от 02.02.2024 г</w:t>
      </w:r>
      <w:r w:rsidR="00CC70DD" w:rsidRPr="00CC70DD">
        <w:rPr>
          <w:rFonts w:ascii="Times New Roman" w:hAnsi="Times New Roman"/>
          <w:sz w:val="24"/>
          <w:szCs w:val="24"/>
        </w:rPr>
        <w:t xml:space="preserve">., </w:t>
      </w:r>
      <w:r w:rsidRPr="00CC70DD">
        <w:rPr>
          <w:rFonts w:ascii="Times New Roman" w:hAnsi="Times New Roman"/>
          <w:sz w:val="24"/>
          <w:szCs w:val="24"/>
        </w:rPr>
        <w:t xml:space="preserve">с другой стороны, вместе именуемые в дальнейшем "Стороны", на основании </w:t>
      </w:r>
      <w:r w:rsidR="00CC70DD" w:rsidRPr="00CC70DD">
        <w:rPr>
          <w:rFonts w:ascii="Times New Roman" w:hAnsi="Times New Roman"/>
          <w:bCs/>
          <w:kern w:val="36"/>
          <w:sz w:val="24"/>
          <w:szCs w:val="24"/>
        </w:rPr>
        <w:t>Протокол подведения итогов определения поставщика (подрядчика, исполнителя)</w:t>
      </w:r>
      <w:r w:rsidRPr="00CC70DD">
        <w:rPr>
          <w:rFonts w:ascii="Times New Roman" w:hAnsi="Times New Roman"/>
          <w:sz w:val="24"/>
          <w:szCs w:val="24"/>
        </w:rPr>
        <w:t xml:space="preserve"> от </w:t>
      </w:r>
      <w:r w:rsidR="00CC70DD" w:rsidRPr="00CC70DD">
        <w:rPr>
          <w:rFonts w:ascii="Times New Roman" w:hAnsi="Times New Roman"/>
          <w:sz w:val="24"/>
          <w:szCs w:val="24"/>
        </w:rPr>
        <w:t xml:space="preserve">29 ноября </w:t>
      </w:r>
      <w:r w:rsidRPr="00CC70DD">
        <w:rPr>
          <w:rFonts w:ascii="Times New Roman" w:hAnsi="Times New Roman"/>
          <w:sz w:val="24"/>
          <w:szCs w:val="24"/>
        </w:rPr>
        <w:t xml:space="preserve"> 20</w:t>
      </w:r>
      <w:r w:rsidR="00CC70DD" w:rsidRPr="00CC70DD">
        <w:rPr>
          <w:rFonts w:ascii="Times New Roman" w:hAnsi="Times New Roman"/>
          <w:sz w:val="24"/>
          <w:szCs w:val="24"/>
        </w:rPr>
        <w:t>24</w:t>
      </w:r>
      <w:r w:rsidRPr="00CC70DD">
        <w:rPr>
          <w:rFonts w:ascii="Times New Roman" w:hAnsi="Times New Roman"/>
          <w:sz w:val="24"/>
          <w:szCs w:val="24"/>
        </w:rPr>
        <w:t xml:space="preserve"> г. N </w:t>
      </w:r>
      <w:r w:rsidR="00CC70DD" w:rsidRPr="00CC70DD">
        <w:rPr>
          <w:rFonts w:ascii="Times New Roman" w:hAnsi="Times New Roman"/>
          <w:sz w:val="24"/>
          <w:szCs w:val="24"/>
          <w:lang w:eastAsia="ru-RU" w:bidi="hi-IN"/>
        </w:rPr>
        <w:t>0855300002824000652</w:t>
      </w:r>
    </w:p>
    <w:p w:rsidR="00DB0B61" w:rsidRDefault="00DB0B61" w:rsidP="00CC70DD">
      <w:pPr>
        <w:spacing w:after="0" w:line="240" w:lineRule="auto"/>
        <w:jc w:val="both"/>
        <w:rPr>
          <w:rFonts w:ascii="Times New Roman" w:hAnsi="Times New Roman"/>
          <w:sz w:val="24"/>
          <w:szCs w:val="24"/>
        </w:rPr>
      </w:pPr>
      <w:r w:rsidRPr="00CC70DD">
        <w:rPr>
          <w:rFonts w:ascii="Times New Roman" w:hAnsi="Times New Roman"/>
          <w:sz w:val="24"/>
          <w:szCs w:val="24"/>
        </w:rPr>
        <w:t xml:space="preserve"> и в соответствии с </w:t>
      </w:r>
      <w:r w:rsidR="00CC70DD" w:rsidRPr="00CC70DD">
        <w:rPr>
          <w:rFonts w:ascii="Times New Roman" w:hAnsi="Times New Roman"/>
          <w:sz w:val="24"/>
          <w:szCs w:val="24"/>
          <w:lang w:eastAsia="ru-RU"/>
        </w:rPr>
        <w:t>пунктами 2, 3 части 6 статьи 43</w:t>
      </w:r>
      <w:r w:rsidR="00CC70DD" w:rsidRPr="00962881">
        <w:rPr>
          <w:sz w:val="24"/>
          <w:szCs w:val="24"/>
          <w:lang w:eastAsia="ru-RU"/>
        </w:rPr>
        <w:t xml:space="preserve"> </w:t>
      </w:r>
      <w:r w:rsidRPr="00CC70DD">
        <w:rPr>
          <w:rFonts w:ascii="Times New Roman" w:hAnsi="Times New Roman"/>
          <w:sz w:val="24"/>
          <w:szCs w:val="24"/>
        </w:rPr>
        <w:t xml:space="preserve"> Федерального закона от 5 апреля </w:t>
      </w:r>
      <w:smartTag w:uri="urn:schemas-microsoft-com:office:smarttags" w:element="metricconverter">
        <w:smartTagPr>
          <w:attr w:name="ProductID" w:val="2013 г"/>
        </w:smartTagPr>
        <w:r w:rsidRPr="00CC70DD">
          <w:rPr>
            <w:rFonts w:ascii="Times New Roman" w:hAnsi="Times New Roman"/>
            <w:sz w:val="24"/>
            <w:szCs w:val="24"/>
          </w:rPr>
          <w:t>2013 г</w:t>
        </w:r>
      </w:smartTag>
      <w:r w:rsidRPr="00CC70DD">
        <w:rPr>
          <w:rFonts w:ascii="Times New Roman" w:hAnsi="Times New Roman"/>
          <w:sz w:val="24"/>
          <w:szCs w:val="24"/>
        </w:rPr>
        <w:t>.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(далее - Контракт) о нижеследующем</w:t>
      </w:r>
      <w:r w:rsidRPr="00271BC5">
        <w:rPr>
          <w:rFonts w:ascii="Times New Roman" w:hAnsi="Times New Roman"/>
          <w:sz w:val="24"/>
          <w:szCs w:val="24"/>
        </w:rPr>
        <w:t>:</w:t>
      </w:r>
    </w:p>
    <w:p w:rsidR="00561A4A" w:rsidRPr="009142A7" w:rsidRDefault="00561A4A" w:rsidP="00CC70DD">
      <w:pPr>
        <w:spacing w:after="0" w:line="240" w:lineRule="auto"/>
        <w:jc w:val="both"/>
        <w:rPr>
          <w:rFonts w:ascii="Times New Roman" w:hAnsi="Times New Roman"/>
          <w:sz w:val="24"/>
          <w:szCs w:val="24"/>
        </w:rPr>
      </w:pPr>
    </w:p>
    <w:p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I. ПРЕДМЕТ КОНТРАКТА</w:t>
      </w:r>
    </w:p>
    <w:p w:rsidR="00DB0B61" w:rsidRPr="009E4E3C" w:rsidRDefault="00DB0B61" w:rsidP="0033568A">
      <w:pPr>
        <w:spacing w:after="0" w:line="220" w:lineRule="atLeast"/>
        <w:ind w:firstLine="539"/>
        <w:jc w:val="both"/>
        <w:rPr>
          <w:rFonts w:ascii="Times New Roman" w:hAnsi="Times New Roman"/>
          <w:sz w:val="24"/>
          <w:szCs w:val="24"/>
        </w:rPr>
      </w:pPr>
      <w:r w:rsidRPr="009E4E3C">
        <w:rPr>
          <w:rFonts w:ascii="Times New Roman" w:hAnsi="Times New Roman"/>
          <w:sz w:val="24"/>
          <w:szCs w:val="24"/>
        </w:rPr>
        <w:t xml:space="preserve">1.1. Поставщик обязуется передать в собственность </w:t>
      </w:r>
      <w:r w:rsidR="00DC411A">
        <w:rPr>
          <w:rFonts w:ascii="Times New Roman" w:hAnsi="Times New Roman"/>
          <w:sz w:val="24"/>
          <w:szCs w:val="24"/>
        </w:rPr>
        <w:t>рыбу</w:t>
      </w:r>
      <w:r w:rsidRPr="009E4E3C">
        <w:rPr>
          <w:rFonts w:ascii="Times New Roman" w:hAnsi="Times New Roman"/>
          <w:sz w:val="24"/>
          <w:szCs w:val="24"/>
        </w:rPr>
        <w:t xml:space="preserve"> (далее - Товар) Заказчику в обусловленный настоящим Контрактом срок, согласно Спецификации (</w:t>
      </w:r>
      <w:hyperlink w:anchor="P326" w:history="1">
        <w:r w:rsidRPr="009E4E3C">
          <w:rPr>
            <w:rFonts w:ascii="Times New Roman" w:hAnsi="Times New Roman"/>
            <w:sz w:val="24"/>
            <w:szCs w:val="24"/>
          </w:rPr>
          <w:t>Приложение N 1</w:t>
        </w:r>
      </w:hyperlink>
      <w:r w:rsidRPr="009E4E3C">
        <w:rPr>
          <w:rFonts w:ascii="Times New Roman" w:hAnsi="Times New Roman"/>
          <w:sz w:val="24"/>
          <w:szCs w:val="24"/>
        </w:rPr>
        <w:t xml:space="preserve"> к настоящему Контракту) и Техническому заданию (</w:t>
      </w:r>
      <w:hyperlink w:anchor="P389" w:history="1">
        <w:r w:rsidRPr="009E4E3C">
          <w:rPr>
            <w:rFonts w:ascii="Times New Roman" w:hAnsi="Times New Roman"/>
            <w:sz w:val="24"/>
            <w:szCs w:val="24"/>
          </w:rPr>
          <w:t>Приложение N 2</w:t>
        </w:r>
      </w:hyperlink>
      <w:r w:rsidRPr="009E4E3C">
        <w:rPr>
          <w:rFonts w:ascii="Times New Roman" w:hAnsi="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B0B61" w:rsidRPr="009E4E3C" w:rsidRDefault="00DB0B61" w:rsidP="0033568A">
      <w:pPr>
        <w:spacing w:after="0" w:line="220" w:lineRule="atLeast"/>
        <w:ind w:firstLine="539"/>
        <w:jc w:val="both"/>
        <w:rPr>
          <w:rFonts w:ascii="Times New Roman" w:hAnsi="Times New Roman"/>
          <w:sz w:val="24"/>
          <w:szCs w:val="24"/>
        </w:rPr>
      </w:pPr>
      <w:r w:rsidRPr="009E4E3C">
        <w:rPr>
          <w:rFonts w:ascii="Times New Roman" w:hAnsi="Times New Roman"/>
          <w:sz w:val="24"/>
          <w:szCs w:val="24"/>
        </w:rPr>
        <w:t>1.2. Наименование поставляемого Товара указаны в Спецификации (</w:t>
      </w:r>
      <w:hyperlink w:anchor="P326" w:history="1">
        <w:r w:rsidRPr="009E4E3C">
          <w:rPr>
            <w:rFonts w:ascii="Times New Roman" w:hAnsi="Times New Roman"/>
            <w:sz w:val="24"/>
            <w:szCs w:val="24"/>
          </w:rPr>
          <w:t>Приложение N 1</w:t>
        </w:r>
      </w:hyperlink>
      <w:r w:rsidRPr="009E4E3C">
        <w:rPr>
          <w:rFonts w:ascii="Times New Roman" w:hAnsi="Times New Roman"/>
          <w:sz w:val="24"/>
          <w:szCs w:val="24"/>
        </w:rPr>
        <w:t xml:space="preserve"> к настоящему Контракту). </w:t>
      </w:r>
      <w:r>
        <w:rPr>
          <w:rFonts w:ascii="Times New Roman" w:hAnsi="Times New Roman"/>
          <w:sz w:val="24"/>
          <w:szCs w:val="24"/>
        </w:rPr>
        <w:t>К</w:t>
      </w:r>
      <w:r w:rsidRPr="009E4E3C">
        <w:rPr>
          <w:rFonts w:ascii="Times New Roman" w:hAnsi="Times New Roman"/>
          <w:sz w:val="24"/>
          <w:szCs w:val="24"/>
        </w:rPr>
        <w:t>ачественные характеристики Товара установлены в Техническом задании (</w:t>
      </w:r>
      <w:hyperlink w:anchor="P389" w:history="1">
        <w:r w:rsidRPr="009E4E3C">
          <w:rPr>
            <w:rFonts w:ascii="Times New Roman" w:hAnsi="Times New Roman"/>
            <w:sz w:val="24"/>
            <w:szCs w:val="24"/>
          </w:rPr>
          <w:t>Приложение N 2</w:t>
        </w:r>
      </w:hyperlink>
      <w:r w:rsidRPr="009E4E3C">
        <w:rPr>
          <w:rFonts w:ascii="Times New Roman" w:hAnsi="Times New Roman"/>
          <w:sz w:val="24"/>
          <w:szCs w:val="24"/>
        </w:rPr>
        <w:t xml:space="preserve"> к настоящему Контракту).</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II. ЦЕНА КОНТРАКТА И ПОРЯДОК РАСЧЕТОВ</w:t>
      </w:r>
    </w:p>
    <w:p w:rsidR="00F1574F" w:rsidRDefault="00DB0B61" w:rsidP="00F1574F">
      <w:pPr>
        <w:autoSpaceDE w:val="0"/>
        <w:autoSpaceDN w:val="0"/>
        <w:adjustRightInd w:val="0"/>
        <w:spacing w:after="0" w:line="240" w:lineRule="auto"/>
        <w:ind w:firstLine="540"/>
        <w:jc w:val="both"/>
        <w:rPr>
          <w:rFonts w:ascii="Times New Roman" w:hAnsi="Times New Roman"/>
          <w:sz w:val="24"/>
          <w:szCs w:val="24"/>
          <w:lang w:eastAsia="ru-RU"/>
        </w:rPr>
      </w:pPr>
      <w:r w:rsidRPr="001D0D7C">
        <w:rPr>
          <w:rFonts w:ascii="Times New Roman" w:hAnsi="Times New Roman"/>
          <w:sz w:val="24"/>
          <w:szCs w:val="24"/>
        </w:rPr>
        <w:t xml:space="preserve">2.1. </w:t>
      </w:r>
      <w:r>
        <w:rPr>
          <w:rFonts w:ascii="Times New Roman" w:hAnsi="Times New Roman"/>
          <w:sz w:val="24"/>
          <w:szCs w:val="24"/>
        </w:rPr>
        <w:t>Максимальное значение ц</w:t>
      </w:r>
      <w:r w:rsidRPr="001D0D7C">
        <w:rPr>
          <w:rFonts w:ascii="Times New Roman" w:hAnsi="Times New Roman"/>
          <w:sz w:val="24"/>
          <w:szCs w:val="24"/>
        </w:rPr>
        <w:t>ен</w:t>
      </w:r>
      <w:r>
        <w:rPr>
          <w:rFonts w:ascii="Times New Roman" w:hAnsi="Times New Roman"/>
          <w:sz w:val="24"/>
          <w:szCs w:val="24"/>
        </w:rPr>
        <w:t>ы</w:t>
      </w:r>
      <w:r w:rsidRPr="001D0D7C">
        <w:rPr>
          <w:rFonts w:ascii="Times New Roman" w:hAnsi="Times New Roman"/>
          <w:sz w:val="24"/>
          <w:szCs w:val="24"/>
        </w:rPr>
        <w:t xml:space="preserve"> Контракта </w:t>
      </w:r>
      <w:r>
        <w:rPr>
          <w:rFonts w:ascii="Times New Roman" w:hAnsi="Times New Roman"/>
          <w:sz w:val="24"/>
          <w:szCs w:val="24"/>
        </w:rPr>
        <w:t xml:space="preserve">составляет </w:t>
      </w:r>
      <w:r w:rsidR="00DF0F7E">
        <w:rPr>
          <w:rFonts w:ascii="Times New Roman" w:hAnsi="Times New Roman"/>
          <w:sz w:val="24"/>
          <w:szCs w:val="24"/>
        </w:rPr>
        <w:t>185 394</w:t>
      </w:r>
      <w:r w:rsidRPr="001D0D7C">
        <w:rPr>
          <w:rFonts w:ascii="Times New Roman" w:hAnsi="Times New Roman"/>
          <w:sz w:val="24"/>
          <w:szCs w:val="24"/>
        </w:rPr>
        <w:t xml:space="preserve"> (</w:t>
      </w:r>
      <w:r w:rsidR="00DF0F7E">
        <w:rPr>
          <w:rFonts w:ascii="Times New Roman" w:hAnsi="Times New Roman"/>
          <w:sz w:val="24"/>
          <w:szCs w:val="24"/>
        </w:rPr>
        <w:t>сто восемьдесят пять тысяч триста девяносто четыре</w:t>
      </w:r>
      <w:r w:rsidRPr="001D0D7C">
        <w:rPr>
          <w:rFonts w:ascii="Times New Roman" w:hAnsi="Times New Roman"/>
          <w:sz w:val="24"/>
          <w:szCs w:val="24"/>
        </w:rPr>
        <w:t>)</w:t>
      </w:r>
      <w:r>
        <w:rPr>
          <w:rFonts w:ascii="Times New Roman" w:hAnsi="Times New Roman"/>
          <w:sz w:val="24"/>
          <w:szCs w:val="24"/>
        </w:rPr>
        <w:t xml:space="preserve"> р</w:t>
      </w:r>
      <w:r w:rsidRPr="001D0D7C">
        <w:rPr>
          <w:rFonts w:ascii="Times New Roman" w:hAnsi="Times New Roman"/>
          <w:sz w:val="24"/>
          <w:szCs w:val="24"/>
        </w:rPr>
        <w:t>убл</w:t>
      </w:r>
      <w:r w:rsidR="00DF0F7E">
        <w:rPr>
          <w:rFonts w:ascii="Times New Roman" w:hAnsi="Times New Roman"/>
          <w:sz w:val="24"/>
          <w:szCs w:val="24"/>
        </w:rPr>
        <w:t>я 44</w:t>
      </w:r>
      <w:r w:rsidRPr="001D0D7C">
        <w:rPr>
          <w:rFonts w:ascii="Times New Roman" w:hAnsi="Times New Roman"/>
          <w:sz w:val="24"/>
          <w:szCs w:val="24"/>
        </w:rPr>
        <w:t xml:space="preserve"> копе</w:t>
      </w:r>
      <w:r w:rsidR="00DF0F7E">
        <w:rPr>
          <w:rFonts w:ascii="Times New Roman" w:hAnsi="Times New Roman"/>
          <w:sz w:val="24"/>
          <w:szCs w:val="24"/>
        </w:rPr>
        <w:t>й</w:t>
      </w:r>
      <w:r w:rsidRPr="001D0D7C">
        <w:rPr>
          <w:rFonts w:ascii="Times New Roman" w:hAnsi="Times New Roman"/>
          <w:sz w:val="24"/>
          <w:szCs w:val="24"/>
        </w:rPr>
        <w:t>к</w:t>
      </w:r>
      <w:r w:rsidR="00DF0F7E">
        <w:rPr>
          <w:rFonts w:ascii="Times New Roman" w:hAnsi="Times New Roman"/>
          <w:sz w:val="24"/>
          <w:szCs w:val="24"/>
        </w:rPr>
        <w:t>и</w:t>
      </w:r>
      <w:r w:rsidRPr="001D0D7C">
        <w:rPr>
          <w:rFonts w:ascii="Times New Roman" w:hAnsi="Times New Roman"/>
          <w:sz w:val="24"/>
          <w:szCs w:val="24"/>
        </w:rPr>
        <w:t>, НДС не облагается в соответствии с налоговым законодательством Российской Федерации.</w:t>
      </w:r>
      <w:r w:rsidR="00DF0F7E">
        <w:rPr>
          <w:rFonts w:ascii="Times New Roman" w:hAnsi="Times New Roman"/>
          <w:sz w:val="24"/>
          <w:szCs w:val="24"/>
        </w:rPr>
        <w:t xml:space="preserve"> </w:t>
      </w:r>
      <w:r w:rsidR="00F1574F">
        <w:rPr>
          <w:rFonts w:ascii="Times New Roman" w:hAnsi="Times New Roman"/>
          <w:sz w:val="24"/>
          <w:szCs w:val="24"/>
          <w:lang w:eastAsia="ru-RU"/>
        </w:rPr>
        <w:t xml:space="preserve">Цена единицы Товара установлена в </w:t>
      </w:r>
      <w:r w:rsidR="00F1574F" w:rsidRPr="00F1574F">
        <w:rPr>
          <w:rFonts w:ascii="Times New Roman" w:hAnsi="Times New Roman"/>
          <w:sz w:val="24"/>
          <w:szCs w:val="24"/>
          <w:lang w:eastAsia="ru-RU"/>
        </w:rPr>
        <w:t>Спецификации (</w:t>
      </w:r>
      <w:hyperlink r:id="rId7" w:history="1">
        <w:r w:rsidR="00F1574F" w:rsidRPr="00F1574F">
          <w:rPr>
            <w:rFonts w:ascii="Times New Roman" w:hAnsi="Times New Roman"/>
            <w:sz w:val="24"/>
            <w:szCs w:val="24"/>
            <w:lang w:eastAsia="ru-RU"/>
          </w:rPr>
          <w:t>Приложение N 1</w:t>
        </w:r>
      </w:hyperlink>
      <w:r w:rsidR="00F1574F" w:rsidRPr="00F1574F">
        <w:rPr>
          <w:rFonts w:ascii="Times New Roman" w:hAnsi="Times New Roman"/>
          <w:sz w:val="24"/>
          <w:szCs w:val="24"/>
          <w:lang w:eastAsia="ru-RU"/>
        </w:rPr>
        <w:t xml:space="preserve"> к</w:t>
      </w:r>
      <w:r w:rsidR="00F1574F">
        <w:rPr>
          <w:rFonts w:ascii="Times New Roman" w:hAnsi="Times New Roman"/>
          <w:sz w:val="24"/>
          <w:szCs w:val="24"/>
          <w:lang w:eastAsia="ru-RU"/>
        </w:rPr>
        <w:t xml:space="preserve"> настоящему Контракту).</w:t>
      </w:r>
    </w:p>
    <w:p w:rsidR="00F1574F" w:rsidRDefault="00DB0B61" w:rsidP="00DF0F7E">
      <w:pPr>
        <w:autoSpaceDE w:val="0"/>
        <w:autoSpaceDN w:val="0"/>
        <w:adjustRightInd w:val="0"/>
        <w:spacing w:after="0" w:line="240" w:lineRule="auto"/>
        <w:ind w:firstLine="567"/>
        <w:jc w:val="both"/>
        <w:rPr>
          <w:rFonts w:ascii="Times New Roman" w:hAnsi="Times New Roman"/>
          <w:sz w:val="24"/>
          <w:szCs w:val="24"/>
          <w:lang w:eastAsia="ru-RU"/>
        </w:rPr>
      </w:pPr>
      <w:bookmarkStart w:id="0" w:name="P57"/>
      <w:bookmarkStart w:id="1" w:name="P60"/>
      <w:bookmarkEnd w:id="0"/>
      <w:bookmarkEnd w:id="1"/>
      <w:r w:rsidRPr="00084AAF">
        <w:rPr>
          <w:rFonts w:ascii="Times New Roman" w:hAnsi="Times New Roman"/>
          <w:sz w:val="24"/>
          <w:szCs w:val="24"/>
        </w:rPr>
        <w:t>2.2</w:t>
      </w:r>
      <w:r>
        <w:rPr>
          <w:rFonts w:ascii="Times New Roman" w:hAnsi="Times New Roman"/>
          <w:sz w:val="24"/>
          <w:szCs w:val="24"/>
        </w:rPr>
        <w:t xml:space="preserve">. </w:t>
      </w:r>
      <w:r w:rsidR="00F1574F">
        <w:rPr>
          <w:rFonts w:ascii="Times New Roman" w:hAnsi="Times New Roman"/>
          <w:sz w:val="24"/>
          <w:szCs w:val="24"/>
          <w:lang w:eastAsia="ru-RU"/>
        </w:rPr>
        <w:t>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B0B61" w:rsidRPr="0034373B" w:rsidRDefault="00DB0B61" w:rsidP="00D817A8">
      <w:pPr>
        <w:spacing w:after="0" w:line="220" w:lineRule="atLeast"/>
        <w:ind w:firstLine="540"/>
        <w:jc w:val="both"/>
        <w:rPr>
          <w:rFonts w:ascii="Times New Roman" w:hAnsi="Times New Roman"/>
          <w:color w:val="FF0000"/>
          <w:sz w:val="24"/>
          <w:szCs w:val="24"/>
        </w:rPr>
      </w:pPr>
      <w:r w:rsidRPr="00084AAF">
        <w:rPr>
          <w:rFonts w:ascii="Times New Roman" w:hAnsi="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BD714D">
          <w:rPr>
            <w:rFonts w:ascii="Times New Roman" w:hAnsi="Times New Roman"/>
            <w:sz w:val="24"/>
            <w:szCs w:val="24"/>
          </w:rPr>
          <w:t>статьями 34</w:t>
        </w:r>
      </w:hyperlink>
      <w:r w:rsidRPr="00BD714D">
        <w:rPr>
          <w:rFonts w:ascii="Times New Roman" w:hAnsi="Times New Roman"/>
          <w:sz w:val="24"/>
          <w:szCs w:val="24"/>
        </w:rPr>
        <w:t xml:space="preserve"> и </w:t>
      </w:r>
      <w:hyperlink r:id="rId9" w:history="1">
        <w:r w:rsidRPr="00BD714D">
          <w:rPr>
            <w:rFonts w:ascii="Times New Roman" w:hAnsi="Times New Roman"/>
            <w:sz w:val="24"/>
            <w:szCs w:val="24"/>
          </w:rPr>
          <w:t>95</w:t>
        </w:r>
      </w:hyperlink>
      <w:r w:rsidRPr="00BD714D">
        <w:rPr>
          <w:rFonts w:ascii="Times New Roman" w:hAnsi="Times New Roman"/>
          <w:sz w:val="24"/>
          <w:szCs w:val="24"/>
        </w:rPr>
        <w:t xml:space="preserve"> Закона N</w:t>
      </w:r>
      <w:r w:rsidRPr="00084AAF">
        <w:rPr>
          <w:rFonts w:ascii="Times New Roman" w:hAnsi="Times New Roman"/>
          <w:sz w:val="24"/>
          <w:szCs w:val="24"/>
        </w:rPr>
        <w:t xml:space="preserve"> 44-ФЗ.</w:t>
      </w:r>
    </w:p>
    <w:p w:rsidR="00DB0B61" w:rsidRDefault="00DB0B61" w:rsidP="005349E2">
      <w:pPr>
        <w:spacing w:before="220" w:after="1" w:line="220" w:lineRule="atLeast"/>
        <w:ind w:firstLine="540"/>
        <w:contextualSpacing/>
        <w:jc w:val="both"/>
        <w:rPr>
          <w:rFonts w:ascii="Times New Roman" w:hAnsi="Times New Roman"/>
          <w:sz w:val="24"/>
          <w:szCs w:val="24"/>
        </w:rPr>
      </w:pPr>
      <w:bookmarkStart w:id="2" w:name="P64"/>
      <w:bookmarkEnd w:id="2"/>
      <w:r w:rsidRPr="0002727F">
        <w:rPr>
          <w:rFonts w:ascii="Times New Roman" w:hAnsi="Times New Roman"/>
          <w:sz w:val="24"/>
          <w:szCs w:val="24"/>
        </w:rPr>
        <w:t xml:space="preserve">2.3. </w:t>
      </w:r>
      <w:r w:rsidR="005349E2" w:rsidRPr="005349E2">
        <w:rPr>
          <w:rFonts w:ascii="Times New Roman" w:hAnsi="Times New Roman"/>
          <w:sz w:val="24"/>
          <w:szCs w:val="24"/>
        </w:rPr>
        <w:t>Источник финансирования Контракта – средства бюджетного учреждения:</w:t>
      </w:r>
      <w:r w:rsidR="00DF0F7E">
        <w:rPr>
          <w:rFonts w:ascii="Times New Roman" w:hAnsi="Times New Roman"/>
          <w:sz w:val="24"/>
          <w:szCs w:val="24"/>
        </w:rPr>
        <w:t xml:space="preserve"> </w:t>
      </w:r>
      <w:r w:rsidR="005349E2" w:rsidRPr="005349E2">
        <w:rPr>
          <w:rFonts w:ascii="Times New Roman" w:hAnsi="Times New Roman"/>
          <w:i/>
          <w:sz w:val="24"/>
          <w:szCs w:val="24"/>
        </w:rPr>
        <w:t>приносящая доход деятельность (собственные доходы учреждения</w:t>
      </w:r>
      <w:r w:rsidR="005349E2" w:rsidRPr="005349E2">
        <w:rPr>
          <w:rFonts w:ascii="Times New Roman" w:hAnsi="Times New Roman"/>
          <w:sz w:val="24"/>
          <w:szCs w:val="24"/>
        </w:rPr>
        <w:t>).</w:t>
      </w:r>
    </w:p>
    <w:p w:rsidR="00F1574F" w:rsidRDefault="00DB0B61" w:rsidP="00F1574F">
      <w:pPr>
        <w:spacing w:before="220" w:after="1" w:line="220" w:lineRule="atLeast"/>
        <w:ind w:firstLine="540"/>
        <w:contextualSpacing/>
        <w:jc w:val="both"/>
        <w:rPr>
          <w:rFonts w:ascii="Times New Roman" w:hAnsi="Times New Roman"/>
          <w:sz w:val="24"/>
          <w:szCs w:val="24"/>
        </w:rPr>
      </w:pPr>
      <w:r w:rsidRPr="00084AAF">
        <w:rPr>
          <w:rFonts w:ascii="Times New Roman" w:hAnsi="Times New Roman"/>
          <w:sz w:val="24"/>
          <w:szCs w:val="24"/>
        </w:rPr>
        <w:t xml:space="preserve">2.4. </w:t>
      </w:r>
      <w:r w:rsidR="00F1574F">
        <w:rPr>
          <w:rFonts w:ascii="Times New Roman" w:hAnsi="Times New Roman"/>
          <w:sz w:val="24"/>
          <w:szCs w:val="24"/>
        </w:rPr>
        <w:t xml:space="preserve">Оплата каждой партии Товара, определенной в Заявке, форма которой установлена </w:t>
      </w:r>
      <w:hyperlink r:id="rId10" w:anchor="P465" w:history="1">
        <w:r w:rsidR="00F1574F">
          <w:rPr>
            <w:rStyle w:val="af"/>
            <w:rFonts w:ascii="Times New Roman" w:hAnsi="Times New Roman"/>
            <w:sz w:val="24"/>
            <w:szCs w:val="24"/>
          </w:rPr>
          <w:t>Приложением № 3</w:t>
        </w:r>
      </w:hyperlink>
      <w:r w:rsidR="00F1574F">
        <w:rPr>
          <w:rFonts w:ascii="Times New Roman" w:hAnsi="Times New Roman"/>
          <w:sz w:val="24"/>
          <w:szCs w:val="24"/>
        </w:rPr>
        <w:t xml:space="preserve"> к настоящему Контракту (далее - Заявка), производится Заказчиком на основании документа о приемке, сформированного и подписанного в Единой информационной системе в сфере закупок (далее – ЕИС) в соответствии с разделом </w:t>
      </w:r>
      <w:r w:rsidR="00F1574F">
        <w:rPr>
          <w:rFonts w:ascii="Times New Roman" w:hAnsi="Times New Roman"/>
          <w:sz w:val="24"/>
          <w:szCs w:val="24"/>
          <w:lang w:val="en-US"/>
        </w:rPr>
        <w:t>III</w:t>
      </w:r>
      <w:r w:rsidR="00F1574F">
        <w:rPr>
          <w:rFonts w:ascii="Times New Roman" w:hAnsi="Times New Roman"/>
          <w:sz w:val="24"/>
          <w:szCs w:val="24"/>
        </w:rPr>
        <w:t xml:space="preserve"> проекта Контракта, в течение 7 (семи) рабочих дней с даты подписания Заказчиком документа о приемке, размещенного в ЕИС. 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rsidR="00DB0B61" w:rsidRPr="009142A7" w:rsidRDefault="00DB0B61" w:rsidP="00F1574F">
      <w:pPr>
        <w:spacing w:before="220" w:after="1" w:line="220" w:lineRule="atLeast"/>
        <w:ind w:firstLine="540"/>
        <w:contextualSpacing/>
        <w:jc w:val="both"/>
        <w:rPr>
          <w:rFonts w:ascii="Times New Roman" w:hAnsi="Times New Roman"/>
          <w:sz w:val="24"/>
          <w:szCs w:val="24"/>
        </w:rPr>
      </w:pPr>
      <w:r w:rsidRPr="009142A7">
        <w:rPr>
          <w:rFonts w:ascii="Times New Roman" w:hAnsi="Times New Roman"/>
          <w:sz w:val="24"/>
          <w:szCs w:val="24"/>
        </w:rPr>
        <w:t xml:space="preserve">2.5. Оплата по Контракту осуществляется по безналичному расчету путем перечисления Заказчиком денежных средств на счет Поставщика, указанный в </w:t>
      </w:r>
      <w:r>
        <w:rPr>
          <w:rFonts w:ascii="Times New Roman" w:hAnsi="Times New Roman"/>
          <w:sz w:val="24"/>
          <w:szCs w:val="24"/>
        </w:rPr>
        <w:t>настоящем Контракте.</w:t>
      </w:r>
    </w:p>
    <w:p w:rsidR="00A97995" w:rsidRPr="00A97995" w:rsidRDefault="00DB0B61" w:rsidP="00A97995">
      <w:pPr>
        <w:spacing w:before="220" w:after="1" w:line="220" w:lineRule="atLeast"/>
        <w:ind w:firstLine="540"/>
        <w:contextualSpacing/>
        <w:jc w:val="both"/>
        <w:rPr>
          <w:rFonts w:ascii="Times New Roman" w:hAnsi="Times New Roman"/>
          <w:sz w:val="24"/>
          <w:szCs w:val="24"/>
        </w:rPr>
      </w:pPr>
      <w:r w:rsidRPr="009142A7">
        <w:rPr>
          <w:rFonts w:ascii="Times New Roman" w:hAnsi="Times New Roman"/>
          <w:sz w:val="24"/>
          <w:szCs w:val="24"/>
        </w:rPr>
        <w:t xml:space="preserve">2.6. </w:t>
      </w:r>
      <w:bookmarkStart w:id="3" w:name="P81"/>
      <w:bookmarkEnd w:id="3"/>
      <w:r w:rsidR="00A97995" w:rsidRPr="00A97995">
        <w:rPr>
          <w:rFonts w:ascii="Times New Roman" w:hAnsi="Times New Roman"/>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w:t>
      </w:r>
      <w:r w:rsidR="00A97995" w:rsidRPr="00A97995">
        <w:rPr>
          <w:rFonts w:ascii="Times New Roman" w:hAnsi="Times New Roman"/>
          <w:sz w:val="24"/>
          <w:szCs w:val="24"/>
        </w:rPr>
        <w:lastRenderedPageBreak/>
        <w:t>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B0B61" w:rsidRPr="009142A7" w:rsidRDefault="00DB0B61" w:rsidP="0082108A">
      <w:pPr>
        <w:spacing w:after="0" w:line="220" w:lineRule="atLeast"/>
        <w:ind w:firstLine="539"/>
        <w:jc w:val="both"/>
        <w:rPr>
          <w:rFonts w:ascii="Times New Roman" w:hAnsi="Times New Roman"/>
          <w:sz w:val="24"/>
          <w:szCs w:val="24"/>
        </w:rPr>
      </w:pPr>
      <w:r w:rsidRPr="009142A7">
        <w:rPr>
          <w:rFonts w:ascii="Times New Roman" w:hAnsi="Times New Roman"/>
          <w:sz w:val="24"/>
          <w:szCs w:val="24"/>
        </w:rPr>
        <w:t>2.7. Датой оплаты считается дата списания денежных средств со счета Заказчика, указанного в настоящем Контракте.</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III. ПОРЯДОК, СРОКИ И УСЛОВИЯ ПОСТАВКИ И ПРИЕМКИ ТОВАРА</w:t>
      </w:r>
    </w:p>
    <w:p w:rsidR="00DB0B61" w:rsidRPr="00D56E9F" w:rsidRDefault="00DB0B61" w:rsidP="00D56E9F">
      <w:pPr>
        <w:spacing w:after="0" w:line="220" w:lineRule="atLeast"/>
        <w:ind w:firstLine="539"/>
        <w:jc w:val="both"/>
        <w:rPr>
          <w:rFonts w:ascii="Times New Roman" w:hAnsi="Times New Roman"/>
          <w:sz w:val="24"/>
          <w:szCs w:val="24"/>
        </w:rPr>
      </w:pPr>
      <w:r w:rsidRPr="00D56E9F">
        <w:rPr>
          <w:rFonts w:ascii="Times New Roman" w:hAnsi="Times New Roman"/>
          <w:sz w:val="24"/>
          <w:szCs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DF4FC8">
          <w:rPr>
            <w:rFonts w:ascii="Times New Roman" w:hAnsi="Times New Roman"/>
            <w:sz w:val="24"/>
            <w:szCs w:val="24"/>
          </w:rPr>
          <w:t>пунктом 11.1</w:t>
        </w:r>
      </w:hyperlink>
      <w:r w:rsidRPr="00DF4FC8">
        <w:rPr>
          <w:rFonts w:ascii="Times New Roman" w:hAnsi="Times New Roman"/>
          <w:sz w:val="24"/>
          <w:szCs w:val="24"/>
        </w:rPr>
        <w:t xml:space="preserve"> настоящего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Поставка Товара по Заявкам осуществляется в течение 1 (одного) рабочего дня со дня отправки Заявки Заказчиком.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Сроки поставки товара: с </w:t>
      </w:r>
      <w:r w:rsidR="00241488">
        <w:rPr>
          <w:rFonts w:ascii="Times New Roman" w:hAnsi="Times New Roman"/>
          <w:sz w:val="24"/>
          <w:szCs w:val="24"/>
        </w:rPr>
        <w:t>09</w:t>
      </w:r>
      <w:r w:rsidR="00DF0F7E">
        <w:rPr>
          <w:rFonts w:ascii="Times New Roman" w:hAnsi="Times New Roman"/>
          <w:sz w:val="24"/>
          <w:szCs w:val="24"/>
        </w:rPr>
        <w:t xml:space="preserve"> </w:t>
      </w:r>
      <w:r w:rsidR="00241488">
        <w:rPr>
          <w:rFonts w:ascii="Times New Roman" w:hAnsi="Times New Roman"/>
          <w:sz w:val="24"/>
          <w:szCs w:val="24"/>
        </w:rPr>
        <w:t>января</w:t>
      </w:r>
      <w:r w:rsidR="00097D40">
        <w:rPr>
          <w:rFonts w:ascii="Times New Roman" w:hAnsi="Times New Roman"/>
          <w:sz w:val="24"/>
          <w:szCs w:val="24"/>
        </w:rPr>
        <w:t xml:space="preserve"> по 30</w:t>
      </w:r>
      <w:r w:rsidR="00DF0F7E">
        <w:rPr>
          <w:rFonts w:ascii="Times New Roman" w:hAnsi="Times New Roman"/>
          <w:sz w:val="24"/>
          <w:szCs w:val="24"/>
        </w:rPr>
        <w:t xml:space="preserve"> </w:t>
      </w:r>
      <w:r w:rsidR="00241488">
        <w:rPr>
          <w:rFonts w:ascii="Times New Roman" w:hAnsi="Times New Roman"/>
          <w:sz w:val="24"/>
          <w:szCs w:val="24"/>
        </w:rPr>
        <w:t>июня 2025</w:t>
      </w:r>
      <w:r w:rsidR="003213BE">
        <w:rPr>
          <w:rFonts w:ascii="Times New Roman" w:hAnsi="Times New Roman"/>
          <w:sz w:val="24"/>
          <w:szCs w:val="24"/>
        </w:rPr>
        <w:t xml:space="preserve"> года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Поставка Товара осуществляется партиями на основании предварительных заявок Заказчика, время поставки товара с 7-00 до 15-00 часов в день поставки.</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 </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4" w:name="P110"/>
      <w:bookmarkEnd w:id="4"/>
      <w:r w:rsidRPr="00DF4FC8">
        <w:rPr>
          <w:rFonts w:ascii="Times New Roman" w:hAnsi="Times New Roman"/>
          <w:sz w:val="24"/>
          <w:szCs w:val="24"/>
        </w:rPr>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1" w:history="1">
        <w:r w:rsidRPr="00DF4FC8">
          <w:rPr>
            <w:rFonts w:ascii="Times New Roman" w:hAnsi="Times New Roman"/>
            <w:sz w:val="24"/>
            <w:szCs w:val="24"/>
          </w:rPr>
          <w:t>форме № ТОРГ-12</w:t>
        </w:r>
      </w:hyperlink>
      <w:r w:rsidRPr="00DF4FC8">
        <w:rPr>
          <w:rFonts w:ascii="Times New Roman" w:hAnsi="Times New Roman"/>
          <w:sz w:val="24"/>
          <w:szCs w:val="24"/>
        </w:rPr>
        <w:t>, счет-фактуру (</w:t>
      </w:r>
      <w:r w:rsidRPr="00DF4FC8">
        <w:rPr>
          <w:rFonts w:ascii="Times New Roman" w:hAnsi="Times New Roman"/>
          <w:i/>
          <w:sz w:val="24"/>
          <w:szCs w:val="24"/>
        </w:rPr>
        <w:t>в случае если Поставщик является плательщиком НДС</w:t>
      </w:r>
      <w:r w:rsidRPr="00DF4FC8">
        <w:rPr>
          <w:rFonts w:ascii="Times New Roman" w:hAnsi="Times New Roman"/>
          <w:sz w:val="24"/>
          <w:szCs w:val="24"/>
        </w:rPr>
        <w:t>), другие документы).</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shd w:val="clear" w:color="auto" w:fill="FFFFFF"/>
          <w:lang w:eastAsia="ru-RU"/>
        </w:rPr>
      </w:pPr>
      <w:r w:rsidRPr="00DF4FC8">
        <w:rPr>
          <w:rFonts w:ascii="Times New Roman" w:hAnsi="Times New Roman"/>
          <w:sz w:val="24"/>
          <w:szCs w:val="24"/>
        </w:rPr>
        <w:t xml:space="preserve">3.3.1. </w:t>
      </w:r>
      <w:r w:rsidRPr="00DF4FC8">
        <w:rPr>
          <w:rFonts w:ascii="Times New Roman" w:eastAsia="Times New Roman" w:hAnsi="Times New Roman"/>
          <w:sz w:val="24"/>
          <w:szCs w:val="24"/>
          <w:shd w:val="clear" w:color="auto" w:fill="FFFFFF"/>
          <w:lang w:eastAsia="ru-RU"/>
        </w:rPr>
        <w:t xml:space="preserve">Поставщик в течение 5 (пяти)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следующую информацию: </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б) наименование поставленного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в) наименование страны происхождения поставленного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г) информацию о количестве поставленного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  е) иную информацию с учетом требований, установленных в соответствии с частью 3 статьи 5 Закона № 44-ФЗ.</w:t>
      </w:r>
    </w:p>
    <w:p w:rsidR="00DF4FC8" w:rsidRPr="00DF4FC8" w:rsidRDefault="00DF4FC8" w:rsidP="00DF4FC8">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DF4FC8" w:rsidRPr="00DF4FC8" w:rsidRDefault="00DF4FC8" w:rsidP="00DF4FC8">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eastAsia="Times New Roman" w:hAnsi="Times New Roman"/>
          <w:sz w:val="24"/>
          <w:szCs w:val="24"/>
          <w:shd w:val="clear" w:color="auto" w:fill="FFFFFF"/>
          <w:lang w:eastAsia="ru-RU"/>
        </w:rPr>
        <w:lastRenderedPageBreak/>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3.3.2.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2" w:history="1">
        <w:r w:rsidRPr="00DF4FC8">
          <w:rPr>
            <w:rFonts w:ascii="Times New Roman" w:hAnsi="Times New Roman"/>
            <w:sz w:val="24"/>
            <w:szCs w:val="24"/>
          </w:rPr>
          <w:t>Законом</w:t>
        </w:r>
      </w:hyperlink>
      <w:r w:rsidRPr="00DF4FC8">
        <w:rPr>
          <w:rFonts w:ascii="Times New Roman" w:hAnsi="Times New Roman"/>
          <w:sz w:val="24"/>
          <w:szCs w:val="24"/>
        </w:rPr>
        <w:t xml:space="preserve"> N 44-ФЗ.</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DF4FC8" w:rsidRPr="00DF4FC8" w:rsidRDefault="00DF4FC8" w:rsidP="00DF4FC8">
      <w:pPr>
        <w:widowControl w:val="0"/>
        <w:autoSpaceDE w:val="0"/>
        <w:autoSpaceDN w:val="0"/>
        <w:adjustRightInd w:val="0"/>
        <w:spacing w:after="0" w:line="240" w:lineRule="auto"/>
        <w:ind w:firstLine="426"/>
        <w:jc w:val="both"/>
        <w:rPr>
          <w:rFonts w:ascii="Times New Roman" w:eastAsia="Times New Roman" w:hAnsi="Times New Roman"/>
          <w:sz w:val="24"/>
          <w:szCs w:val="24"/>
          <w:shd w:val="clear" w:color="auto" w:fill="FFFFFF"/>
          <w:lang w:eastAsia="ru-RU"/>
        </w:rPr>
      </w:pPr>
      <w:r w:rsidRPr="00DF4FC8">
        <w:rPr>
          <w:rFonts w:ascii="Times New Roman" w:hAnsi="Times New Roman"/>
          <w:sz w:val="24"/>
          <w:szCs w:val="24"/>
        </w:rPr>
        <w:t xml:space="preserve">3.3.3. </w:t>
      </w:r>
      <w:r w:rsidRPr="00DF4FC8">
        <w:rPr>
          <w:rFonts w:ascii="Times New Roman" w:eastAsia="Times New Roman" w:hAnsi="Times New Roman"/>
          <w:sz w:val="24"/>
          <w:szCs w:val="24"/>
          <w:shd w:val="clear" w:color="auto" w:fill="FFFFFF"/>
          <w:lang w:eastAsia="ru-RU"/>
        </w:rPr>
        <w:t>В течение 5 рабочих дней, следующих за днем поступления документа о приемке в ЕИС, Заказчик осуществляет одно из следующих действий:</w:t>
      </w:r>
    </w:p>
    <w:p w:rsidR="00DF4FC8" w:rsidRPr="00DF4FC8" w:rsidRDefault="00DF4FC8" w:rsidP="00DF4FC8">
      <w:pPr>
        <w:widowControl w:val="0"/>
        <w:autoSpaceDE w:val="0"/>
        <w:autoSpaceDN w:val="0"/>
        <w:adjustRightInd w:val="0"/>
        <w:spacing w:after="0" w:line="240" w:lineRule="auto"/>
        <w:ind w:firstLine="426"/>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lang w:eastAsia="ru-RU"/>
        </w:rPr>
      </w:pPr>
      <w:r w:rsidRPr="00DF4FC8">
        <w:rPr>
          <w:rFonts w:ascii="Times New Roman" w:eastAsia="Times New Roman" w:hAnsi="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p>
    <w:p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в) 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3.3.4. В случае создания приемочной комиссии в течение 5 рабочих дней, следующих за днем поступления Заказчику документа о приемке:</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lastRenderedPageBreak/>
        <w:t>3.3.5. 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shd w:val="clear" w:color="auto" w:fill="FFFFFF"/>
          <w:lang w:eastAsia="ru-RU"/>
        </w:rPr>
      </w:pPr>
      <w:r w:rsidRPr="00DF4FC8">
        <w:rPr>
          <w:rFonts w:ascii="Times New Roman" w:hAnsi="Times New Roman"/>
          <w:sz w:val="24"/>
          <w:szCs w:val="24"/>
        </w:rPr>
        <w:t xml:space="preserve">3.3.6. </w:t>
      </w:r>
      <w:r w:rsidRPr="00DF4FC8">
        <w:rPr>
          <w:rFonts w:ascii="Times New Roman" w:eastAsia="Times New Roman" w:hAnsi="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p>
    <w:p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3.3.7.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eastAsia="Times New Roman" w:hAnsi="Times New Roman"/>
          <w:sz w:val="24"/>
          <w:szCs w:val="24"/>
          <w:shd w:val="clear" w:color="auto" w:fill="FFFFFF"/>
          <w:lang w:eastAsia="ru-RU"/>
        </w:rPr>
        <w:t xml:space="preserve">3.3.8. </w:t>
      </w:r>
      <w:r w:rsidRPr="00DF4FC8">
        <w:rPr>
          <w:rFonts w:ascii="Times New Roman" w:hAnsi="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5" w:name="P126"/>
      <w:bookmarkEnd w:id="5"/>
      <w:r w:rsidRPr="00DF4FC8">
        <w:rPr>
          <w:rFonts w:ascii="Times New Roman" w:hAnsi="Times New Roman"/>
          <w:sz w:val="24"/>
          <w:szCs w:val="24"/>
        </w:rPr>
        <w:t>3.4. Право собственности на Товар, риск утраты, случайной гибели или повреждения Товара переходят от Поставщика к Заказчику с момента подписания Заказчиком документа о приемке в ЕИС.</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3.6. Сдача и приемка Товара осуществляются уполномоченными представителями Сторон.</w:t>
      </w:r>
    </w:p>
    <w:p w:rsidR="00DF4FC8" w:rsidRDefault="00DF4FC8">
      <w:pPr>
        <w:spacing w:after="1" w:line="220" w:lineRule="atLeast"/>
        <w:jc w:val="center"/>
        <w:outlineLvl w:val="1"/>
        <w:rPr>
          <w:rFonts w:ascii="Times New Roman" w:hAnsi="Times New Roman"/>
          <w:sz w:val="24"/>
          <w:szCs w:val="24"/>
        </w:rPr>
      </w:pPr>
    </w:p>
    <w:p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IV. ВЗАИМОДЕЙСТВИЕ СТОРОН</w:t>
      </w:r>
    </w:p>
    <w:p w:rsidR="00DF4FC8" w:rsidRPr="00DF4FC8" w:rsidRDefault="00DF4FC8" w:rsidP="00DF4FC8">
      <w:pPr>
        <w:spacing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4.1. Поставщик обязан: </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4.1.1. Поставить Товар в порядке, количестве, в срок и на условиях, предусмотренных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4.1.4. В случае принятия решения об одностороннем отказе от исполнения настоящего Контракта надлежащим образом уведомить Заказчика в соответствии с требованиями Закона № 44-ФЗ.</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6" w:name="P146"/>
      <w:bookmarkStart w:id="7" w:name="P147"/>
      <w:bookmarkStart w:id="8" w:name="P148"/>
      <w:bookmarkStart w:id="9" w:name="P152"/>
      <w:bookmarkEnd w:id="6"/>
      <w:bookmarkEnd w:id="7"/>
      <w:bookmarkEnd w:id="8"/>
      <w:bookmarkEnd w:id="9"/>
      <w:r w:rsidRPr="00DF4FC8">
        <w:rPr>
          <w:rFonts w:ascii="Times New Roman" w:hAnsi="Times New Roman"/>
          <w:sz w:val="24"/>
          <w:szCs w:val="24"/>
        </w:rPr>
        <w:t>4.1.6. 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DF4FC8">
        <w:rPr>
          <w:rFonts w:ascii="Times New Roman" w:hAnsi="Times New Roman"/>
          <w:i/>
          <w:sz w:val="24"/>
          <w:szCs w:val="24"/>
        </w:rPr>
        <w:t>в случае если поставщик является плательщиком НДС</w:t>
      </w:r>
      <w:r w:rsidRPr="00DF4FC8">
        <w:rPr>
          <w:rFonts w:ascii="Times New Roman" w:hAnsi="Times New Roman"/>
          <w:sz w:val="24"/>
          <w:szCs w:val="24"/>
        </w:rPr>
        <w:t>).</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4.2. Поставщик вправе:</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4.2.1. Требовать от Заказчика произвести приемку Товара в порядке и в сроки, предусмотренные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10" w:name="P163"/>
      <w:bookmarkEnd w:id="10"/>
      <w:r w:rsidRPr="00DF4FC8">
        <w:rPr>
          <w:rFonts w:ascii="Times New Roman" w:hAnsi="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11" w:name="P164"/>
      <w:bookmarkEnd w:id="11"/>
      <w:r w:rsidRPr="00DF4FC8">
        <w:rPr>
          <w:rFonts w:ascii="Times New Roman" w:hAnsi="Times New Roman"/>
          <w:sz w:val="24"/>
          <w:szCs w:val="24"/>
        </w:rPr>
        <w:lastRenderedPageBreak/>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4.2.4. Требовать возмещения убытков, уплаты неустоек (штрафов, пеней) в соответствии с </w:t>
      </w:r>
      <w:hyperlink w:anchor="P211" w:history="1">
        <w:r w:rsidRPr="00DF4FC8">
          <w:rPr>
            <w:rFonts w:ascii="Times New Roman" w:hAnsi="Times New Roman"/>
            <w:sz w:val="24"/>
            <w:szCs w:val="24"/>
          </w:rPr>
          <w:t>разделом VII</w:t>
        </w:r>
      </w:hyperlink>
      <w:r w:rsidRPr="00DF4FC8">
        <w:rPr>
          <w:rFonts w:ascii="Times New Roman" w:hAnsi="Times New Roman"/>
          <w:sz w:val="24"/>
          <w:szCs w:val="24"/>
        </w:rPr>
        <w:t xml:space="preserve"> настоящего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4.3. Заказчик обязуется:</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12" w:name="P168"/>
      <w:bookmarkEnd w:id="12"/>
      <w:r w:rsidRPr="00DF4FC8">
        <w:rPr>
          <w:rFonts w:ascii="Times New Roman" w:hAnsi="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4.3.3. 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4.3.4. Требовать уплаты неустоек (штрафов, пеней) в соответствии с </w:t>
      </w:r>
      <w:hyperlink w:anchor="P211" w:history="1">
        <w:r w:rsidRPr="00DF4FC8">
          <w:rPr>
            <w:rFonts w:ascii="Times New Roman" w:hAnsi="Times New Roman"/>
            <w:sz w:val="24"/>
            <w:szCs w:val="24"/>
          </w:rPr>
          <w:t>разделом VII</w:t>
        </w:r>
      </w:hyperlink>
      <w:r w:rsidRPr="00DF4FC8">
        <w:rPr>
          <w:rFonts w:ascii="Times New Roman" w:hAnsi="Times New Roman"/>
          <w:sz w:val="24"/>
          <w:szCs w:val="24"/>
        </w:rPr>
        <w:t xml:space="preserve"> настоящего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3" w:history="1">
        <w:r w:rsidRPr="00DF4FC8">
          <w:rPr>
            <w:rFonts w:ascii="Times New Roman" w:hAnsi="Times New Roman"/>
            <w:sz w:val="24"/>
            <w:szCs w:val="24"/>
          </w:rPr>
          <w:t>Законом</w:t>
        </w:r>
      </w:hyperlink>
      <w:r w:rsidRPr="00DF4FC8">
        <w:rPr>
          <w:rFonts w:ascii="Times New Roman" w:hAnsi="Times New Roman"/>
          <w:sz w:val="24"/>
          <w:szCs w:val="24"/>
        </w:rPr>
        <w:t xml:space="preserve"> N 44-ФЗ и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 Заказчик вправе:</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4.4.1. Требовать от Поставщика надлежащего исполнения обязательств по настоящему Контракту.</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4.4.3. Проверять ход и качество выполнения Поставщиком условий настоящего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4.4.4. Требовать возмещения убытков в соответствии с </w:t>
      </w:r>
      <w:hyperlink w:anchor="P211" w:history="1">
        <w:r w:rsidRPr="00DF4FC8">
          <w:rPr>
            <w:rFonts w:ascii="Times New Roman" w:hAnsi="Times New Roman"/>
            <w:sz w:val="24"/>
            <w:szCs w:val="24"/>
          </w:rPr>
          <w:t>разделом VII</w:t>
        </w:r>
      </w:hyperlink>
      <w:r w:rsidRPr="00DF4FC8">
        <w:rPr>
          <w:rFonts w:ascii="Times New Roman" w:hAnsi="Times New Roman"/>
          <w:sz w:val="24"/>
          <w:szCs w:val="24"/>
        </w:rPr>
        <w:t xml:space="preserve"> настоящего Контракта, причиненных по вине Поставщика.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4" w:history="1">
        <w:r w:rsidRPr="00DF4FC8">
          <w:rPr>
            <w:rFonts w:ascii="Times New Roman" w:hAnsi="Times New Roman"/>
            <w:sz w:val="24"/>
            <w:szCs w:val="24"/>
          </w:rPr>
          <w:t>Законом</w:t>
        </w:r>
      </w:hyperlink>
      <w:r w:rsidRPr="00DF4FC8">
        <w:rPr>
          <w:rFonts w:ascii="Times New Roman" w:hAnsi="Times New Roman"/>
          <w:sz w:val="24"/>
          <w:szCs w:val="24"/>
        </w:rPr>
        <w:t xml:space="preserve"> N 44-ФЗ.</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4.4.6. Отказаться от приемки и оплаты Товара, не соответствующего условиям настоящего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13" w:name="P180"/>
      <w:bookmarkEnd w:id="13"/>
      <w:r w:rsidRPr="00DF4FC8">
        <w:rPr>
          <w:rFonts w:ascii="Times New Roman" w:hAnsi="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5" w:history="1">
        <w:r w:rsidRPr="00DF4FC8">
          <w:rPr>
            <w:rFonts w:ascii="Times New Roman" w:hAnsi="Times New Roman"/>
            <w:sz w:val="24"/>
            <w:szCs w:val="24"/>
          </w:rPr>
          <w:t>Законом</w:t>
        </w:r>
      </w:hyperlink>
      <w:r w:rsidRPr="00DF4FC8">
        <w:rPr>
          <w:rFonts w:ascii="Times New Roman" w:hAnsi="Times New Roman"/>
          <w:sz w:val="24"/>
          <w:szCs w:val="24"/>
        </w:rPr>
        <w:t xml:space="preserve"> N 44-ФЗ.</w:t>
      </w:r>
    </w:p>
    <w:p w:rsidR="00DB0B61" w:rsidRPr="009142A7" w:rsidRDefault="00DB0B61">
      <w:pPr>
        <w:spacing w:after="1" w:line="220" w:lineRule="atLeast"/>
        <w:jc w:val="both"/>
        <w:rPr>
          <w:rFonts w:ascii="Times New Roman" w:hAnsi="Times New Roman"/>
          <w:sz w:val="24"/>
          <w:szCs w:val="24"/>
        </w:rPr>
      </w:pPr>
    </w:p>
    <w:p w:rsidR="00DB0B61" w:rsidRPr="009142A7"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V. УПАКОВКА ТОВАРА</w:t>
      </w:r>
    </w:p>
    <w:p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585281">
          <w:rPr>
            <w:rFonts w:ascii="Times New Roman" w:hAnsi="Times New Roman"/>
            <w:sz w:val="24"/>
            <w:szCs w:val="24"/>
          </w:rPr>
          <w:t>пунктом 3.3 раздела III</w:t>
        </w:r>
      </w:hyperlink>
      <w:r w:rsidRPr="00585281">
        <w:rPr>
          <w:rFonts w:ascii="Times New Roman" w:hAnsi="Times New Roman"/>
          <w:sz w:val="24"/>
          <w:szCs w:val="24"/>
        </w:rPr>
        <w:t xml:space="preserve"> настоящего Контракта. Такой Товар не засчитывается в счет исполнения обязательств по настоящему Контракту.</w:t>
      </w:r>
    </w:p>
    <w:p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t>5.3. Поставщик несет ответственность перед Заказчиком за повреждение Товара вследствие его ненадлежащей упаковки.</w:t>
      </w:r>
    </w:p>
    <w:p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lastRenderedPageBreak/>
        <w:t xml:space="preserve">5.4. На упаковке должна быть маркировка, содержащая информацию согласно </w:t>
      </w:r>
      <w:hyperlink r:id="rId16" w:history="1">
        <w:r w:rsidRPr="00585281">
          <w:rPr>
            <w:rFonts w:ascii="Times New Roman" w:hAnsi="Times New Roman"/>
            <w:sz w:val="24"/>
            <w:szCs w:val="24"/>
          </w:rPr>
          <w:t>части 4.1 статьи 4</w:t>
        </w:r>
      </w:hyperlink>
      <w:r w:rsidRPr="00585281">
        <w:rPr>
          <w:rFonts w:ascii="Times New Roman" w:hAnsi="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B0B61" w:rsidRDefault="00DB0B61" w:rsidP="00761F34">
      <w:pPr>
        <w:spacing w:after="1" w:line="220" w:lineRule="atLeast"/>
        <w:jc w:val="center"/>
        <w:outlineLvl w:val="1"/>
        <w:rPr>
          <w:rFonts w:ascii="Times New Roman" w:hAnsi="Times New Roman"/>
          <w:sz w:val="24"/>
          <w:szCs w:val="24"/>
        </w:rPr>
      </w:pPr>
    </w:p>
    <w:p w:rsidR="00DB0B61" w:rsidRPr="009142A7"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VI. КАЧЕСТВО ТО</w:t>
      </w:r>
      <w:r>
        <w:rPr>
          <w:rFonts w:ascii="Times New Roman" w:hAnsi="Times New Roman"/>
          <w:sz w:val="24"/>
          <w:szCs w:val="24"/>
        </w:rPr>
        <w:t>ВАРА, СРОК ГОДНОСТИ</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6.2. Товар не должен представлять опасности для жизни и здоровья граждан.</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6.4. Остаточный срок годности Товара устанавливается Заказчиком в Спецификации (</w:t>
      </w:r>
      <w:hyperlink w:anchor="P326" w:history="1">
        <w:r w:rsidRPr="00186F1F">
          <w:rPr>
            <w:rFonts w:ascii="Times New Roman" w:hAnsi="Times New Roman"/>
            <w:sz w:val="24"/>
            <w:szCs w:val="24"/>
          </w:rPr>
          <w:t>Приложение N 1</w:t>
        </w:r>
      </w:hyperlink>
      <w:r w:rsidRPr="00186F1F">
        <w:rPr>
          <w:rFonts w:ascii="Times New Roman" w:hAnsi="Times New Roman"/>
          <w:sz w:val="24"/>
          <w:szCs w:val="24"/>
        </w:rPr>
        <w:t xml:space="preserve"> к настоящему Контракту).</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Заказчик предъявляет претензии по качеству Товара в течение остаточного срока годности Товара.</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 xml:space="preserve">В случае если по результатам экспертизы, указанной в </w:t>
      </w:r>
      <w:hyperlink w:anchor="P110" w:history="1">
        <w:r w:rsidRPr="00186F1F">
          <w:rPr>
            <w:rFonts w:ascii="Times New Roman" w:hAnsi="Times New Roman"/>
            <w:sz w:val="24"/>
            <w:szCs w:val="24"/>
          </w:rPr>
          <w:t>пункте 3.3 раздела III</w:t>
        </w:r>
      </w:hyperlink>
      <w:r w:rsidRPr="00186F1F">
        <w:rPr>
          <w:rFonts w:ascii="Times New Roman" w:hAnsi="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DB0B61" w:rsidRPr="00186F1F" w:rsidRDefault="00DB0B61" w:rsidP="00186F1F">
      <w:pPr>
        <w:spacing w:after="0" w:line="220" w:lineRule="atLeast"/>
        <w:jc w:val="both"/>
        <w:rPr>
          <w:rFonts w:ascii="Times New Roman" w:hAnsi="Times New Roman"/>
          <w:sz w:val="24"/>
          <w:szCs w:val="24"/>
        </w:rPr>
      </w:pPr>
    </w:p>
    <w:p w:rsidR="00DB0B61" w:rsidRPr="009142A7" w:rsidRDefault="00DB0B61" w:rsidP="008214C5">
      <w:pPr>
        <w:spacing w:after="1" w:line="220" w:lineRule="atLeast"/>
        <w:jc w:val="center"/>
        <w:outlineLvl w:val="1"/>
        <w:rPr>
          <w:rFonts w:ascii="Times New Roman" w:hAnsi="Times New Roman"/>
          <w:sz w:val="24"/>
          <w:szCs w:val="24"/>
        </w:rPr>
      </w:pPr>
      <w:bookmarkStart w:id="14" w:name="P211"/>
      <w:bookmarkEnd w:id="14"/>
      <w:r w:rsidRPr="009142A7">
        <w:rPr>
          <w:rFonts w:ascii="Times New Roman" w:hAnsi="Times New Roman"/>
          <w:sz w:val="24"/>
          <w:szCs w:val="24"/>
        </w:rPr>
        <w:t xml:space="preserve">VII. ОТВЕТСТВЕННОСТЬ СТОРОН </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DF4FC8" w:rsidRPr="00DF4FC8" w:rsidRDefault="00DF4FC8" w:rsidP="00DF4FC8">
      <w:pPr>
        <w:spacing w:after="0" w:line="220" w:lineRule="atLeast"/>
        <w:ind w:firstLine="539"/>
        <w:jc w:val="both"/>
        <w:rPr>
          <w:rFonts w:ascii="Times New Roman" w:hAnsi="Times New Roman"/>
          <w:sz w:val="24"/>
          <w:szCs w:val="24"/>
        </w:rPr>
      </w:pPr>
      <w:bookmarkStart w:id="15" w:name="P216"/>
      <w:bookmarkEnd w:id="15"/>
      <w:r w:rsidRPr="00DF4FC8">
        <w:rPr>
          <w:rFonts w:ascii="Times New Roman" w:hAnsi="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DF4FC8" w:rsidRPr="00DF4FC8" w:rsidRDefault="00DF4FC8" w:rsidP="00DF4FC8">
      <w:pPr>
        <w:spacing w:after="0" w:line="220" w:lineRule="atLeast"/>
        <w:ind w:firstLine="539"/>
        <w:jc w:val="both"/>
        <w:rPr>
          <w:rFonts w:ascii="Times New Roman" w:hAnsi="Times New Roman"/>
          <w:color w:val="FF0000"/>
          <w:sz w:val="24"/>
          <w:szCs w:val="24"/>
        </w:rPr>
      </w:pPr>
      <w:r w:rsidRPr="00DF4FC8">
        <w:rPr>
          <w:rFonts w:ascii="Times New Roman" w:hAnsi="Times New Roman"/>
          <w:sz w:val="24"/>
          <w:szCs w:val="24"/>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w:t>
      </w:r>
      <w:r w:rsidRPr="00DF4FC8">
        <w:rPr>
          <w:rFonts w:ascii="Times New Roman" w:hAnsi="Times New Roman"/>
          <w:sz w:val="24"/>
          <w:szCs w:val="24"/>
        </w:rPr>
        <w:lastRenderedPageBreak/>
        <w:t>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 xml:space="preserve">а) в случае, если цена контракта не превышает начальную (максимальную) цену контракта в размере 10 процентов начальной (максимальной) цены контракта, что составляет </w:t>
      </w:r>
      <w:r w:rsidR="008A0BDF">
        <w:rPr>
          <w:rFonts w:ascii="Times New Roman" w:hAnsi="Times New Roman"/>
          <w:sz w:val="24"/>
          <w:szCs w:val="24"/>
        </w:rPr>
        <w:t>18 539</w:t>
      </w:r>
      <w:r w:rsidRPr="00DF4FC8">
        <w:rPr>
          <w:rFonts w:ascii="Times New Roman" w:hAnsi="Times New Roman"/>
          <w:sz w:val="24"/>
          <w:szCs w:val="24"/>
        </w:rPr>
        <w:t xml:space="preserve"> рублей </w:t>
      </w:r>
      <w:r w:rsidR="008A0BDF">
        <w:rPr>
          <w:rFonts w:ascii="Times New Roman" w:hAnsi="Times New Roman"/>
          <w:sz w:val="24"/>
          <w:szCs w:val="24"/>
        </w:rPr>
        <w:t>44</w:t>
      </w:r>
      <w:r w:rsidRPr="00DF4FC8">
        <w:rPr>
          <w:rFonts w:ascii="Times New Roman" w:hAnsi="Times New Roman"/>
          <w:sz w:val="24"/>
          <w:szCs w:val="24"/>
        </w:rPr>
        <w:t xml:space="preserve"> копе</w:t>
      </w:r>
      <w:r w:rsidR="008A0BDF">
        <w:rPr>
          <w:rFonts w:ascii="Times New Roman" w:hAnsi="Times New Roman"/>
          <w:sz w:val="24"/>
          <w:szCs w:val="24"/>
        </w:rPr>
        <w:t>й</w:t>
      </w:r>
      <w:r w:rsidRPr="00DF4FC8">
        <w:rPr>
          <w:rFonts w:ascii="Times New Roman" w:hAnsi="Times New Roman"/>
          <w:sz w:val="24"/>
          <w:szCs w:val="24"/>
        </w:rPr>
        <w:t>к</w:t>
      </w:r>
      <w:r w:rsidR="008A0BDF">
        <w:rPr>
          <w:rFonts w:ascii="Times New Roman" w:hAnsi="Times New Roman"/>
          <w:sz w:val="24"/>
          <w:szCs w:val="24"/>
        </w:rPr>
        <w:t>и</w:t>
      </w:r>
      <w:r w:rsidRPr="00DF4FC8">
        <w:rPr>
          <w:rFonts w:ascii="Times New Roman" w:hAnsi="Times New Roman"/>
          <w:sz w:val="24"/>
          <w:szCs w:val="24"/>
        </w:rPr>
        <w:t>.</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 xml:space="preserve">б) в случае, если цена контракта превышает начальную (максимальную) цену контракта, в размере 10 процентов цены контракта, что составляет </w:t>
      </w:r>
      <w:r w:rsidR="008A0BDF">
        <w:rPr>
          <w:rFonts w:ascii="Times New Roman" w:hAnsi="Times New Roman"/>
          <w:sz w:val="24"/>
          <w:szCs w:val="24"/>
        </w:rPr>
        <w:t>18 539 рублей 44 копейки</w:t>
      </w:r>
      <w:r w:rsidRPr="00DF4FC8">
        <w:rPr>
          <w:rFonts w:ascii="Times New Roman" w:hAnsi="Times New Roman"/>
          <w:sz w:val="24"/>
          <w:szCs w:val="24"/>
        </w:rPr>
        <w:t>.</w:t>
      </w:r>
    </w:p>
    <w:p w:rsidR="00DF4FC8" w:rsidRPr="00DF4FC8" w:rsidRDefault="00DF4FC8" w:rsidP="00DF4FC8">
      <w:pPr>
        <w:spacing w:after="0" w:line="220" w:lineRule="atLeast"/>
        <w:ind w:firstLine="539"/>
        <w:jc w:val="both"/>
        <w:rPr>
          <w:rFonts w:ascii="Times New Roman" w:hAnsi="Times New Roman"/>
          <w:sz w:val="24"/>
          <w:szCs w:val="24"/>
        </w:rPr>
      </w:pPr>
      <w:bookmarkStart w:id="16" w:name="P218"/>
      <w:bookmarkEnd w:id="16"/>
      <w:r w:rsidRPr="00DF4FC8">
        <w:rPr>
          <w:rFonts w:ascii="Times New Roman" w:hAnsi="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7.11. Применение неустойки (штрафа, пени) не освобождает Стороны от исполнения обязательств по настоящему Контракту.</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DB0B61" w:rsidRPr="009142A7" w:rsidRDefault="00DB0B61">
      <w:pPr>
        <w:spacing w:after="1" w:line="220" w:lineRule="atLeast"/>
        <w:jc w:val="both"/>
        <w:rPr>
          <w:rFonts w:ascii="Times New Roman" w:hAnsi="Times New Roman"/>
          <w:sz w:val="24"/>
          <w:szCs w:val="24"/>
        </w:rPr>
      </w:pPr>
    </w:p>
    <w:p w:rsidR="00DB0B61" w:rsidRPr="009142A7" w:rsidRDefault="00DB0B61" w:rsidP="008214C5">
      <w:pPr>
        <w:spacing w:after="1" w:line="220" w:lineRule="atLeast"/>
        <w:jc w:val="center"/>
        <w:outlineLvl w:val="1"/>
        <w:rPr>
          <w:rFonts w:ascii="Times New Roman" w:hAnsi="Times New Roman"/>
          <w:sz w:val="24"/>
          <w:szCs w:val="24"/>
        </w:rPr>
      </w:pPr>
      <w:bookmarkStart w:id="17" w:name="P231"/>
      <w:bookmarkEnd w:id="17"/>
      <w:r w:rsidRPr="009142A7">
        <w:rPr>
          <w:rFonts w:ascii="Times New Roman" w:hAnsi="Times New Roman"/>
          <w:sz w:val="24"/>
          <w:szCs w:val="24"/>
        </w:rPr>
        <w:t xml:space="preserve">VIII. ОБЕСПЕЧЕНИЕ ИСПОЛНЕНИЯ КОНТРАКТА </w:t>
      </w:r>
    </w:p>
    <w:p w:rsidR="00DF4FC8" w:rsidRPr="00DF4FC8" w:rsidRDefault="00DF4FC8" w:rsidP="00DF4FC8">
      <w:pPr>
        <w:spacing w:before="100" w:beforeAutospacing="1"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8.1. Обеспечение исполнения обязательств по настоящему Контракту не устанавливается.</w:t>
      </w:r>
    </w:p>
    <w:p w:rsidR="00DB0B61" w:rsidRPr="009142A7" w:rsidRDefault="00DB0B61">
      <w:pPr>
        <w:spacing w:after="1" w:line="220" w:lineRule="atLeast"/>
        <w:jc w:val="both"/>
        <w:rPr>
          <w:rFonts w:ascii="Times New Roman" w:hAnsi="Times New Roman"/>
          <w:sz w:val="24"/>
          <w:szCs w:val="24"/>
        </w:rPr>
      </w:pPr>
    </w:p>
    <w:p w:rsidR="00DB0B61" w:rsidRPr="009142A7"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IX. ОБСТОЯТЕЛЬСТВА НЕПРЕОДОЛИМОЙ СИЛЫ</w:t>
      </w:r>
    </w:p>
    <w:p w:rsidR="00DB0B61" w:rsidRPr="006737EB" w:rsidRDefault="00DB0B61" w:rsidP="006737EB">
      <w:pPr>
        <w:spacing w:after="0" w:line="220" w:lineRule="atLeast"/>
        <w:ind w:firstLine="539"/>
        <w:jc w:val="both"/>
        <w:rPr>
          <w:rFonts w:ascii="Times New Roman" w:hAnsi="Times New Roman"/>
          <w:sz w:val="24"/>
          <w:szCs w:val="24"/>
        </w:rPr>
      </w:pPr>
      <w:r w:rsidRPr="006737EB">
        <w:rPr>
          <w:rFonts w:ascii="Times New Roman" w:hAnsi="Times New Roman"/>
          <w:sz w:val="24"/>
          <w:szCs w:val="24"/>
        </w:rPr>
        <w:t xml:space="preserve">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w:t>
      </w:r>
      <w:r w:rsidRPr="006737EB">
        <w:rPr>
          <w:rFonts w:ascii="Times New Roman" w:hAnsi="Times New Roman"/>
          <w:sz w:val="24"/>
          <w:szCs w:val="24"/>
        </w:rPr>
        <w:lastRenderedPageBreak/>
        <w:t>невозможным вследствие непреодолимой силы, то есть чрезвычайных и непредотвратимых при данных условиях обстоятельств.</w:t>
      </w:r>
    </w:p>
    <w:p w:rsidR="00DB0B61" w:rsidRPr="006737EB" w:rsidRDefault="00DB0B61" w:rsidP="006737EB">
      <w:pPr>
        <w:spacing w:after="0" w:line="220" w:lineRule="atLeast"/>
        <w:ind w:firstLine="539"/>
        <w:jc w:val="both"/>
        <w:rPr>
          <w:rFonts w:ascii="Times New Roman" w:hAnsi="Times New Roman"/>
          <w:sz w:val="24"/>
          <w:szCs w:val="24"/>
        </w:rPr>
      </w:pPr>
      <w:bookmarkStart w:id="18" w:name="P254"/>
      <w:bookmarkEnd w:id="18"/>
      <w:r w:rsidRPr="006737EB">
        <w:rPr>
          <w:rFonts w:ascii="Times New Roman" w:hAnsi="Times New Roman"/>
          <w:sz w:val="24"/>
          <w:szCs w:val="24"/>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B0B61" w:rsidRPr="006737EB" w:rsidRDefault="00DB0B61" w:rsidP="006737EB">
      <w:pPr>
        <w:spacing w:after="0" w:line="220" w:lineRule="atLeast"/>
        <w:ind w:firstLine="539"/>
        <w:jc w:val="both"/>
        <w:rPr>
          <w:rFonts w:ascii="Times New Roman" w:hAnsi="Times New Roman"/>
          <w:sz w:val="24"/>
          <w:szCs w:val="24"/>
        </w:rPr>
      </w:pPr>
      <w:bookmarkStart w:id="19" w:name="P255"/>
      <w:bookmarkEnd w:id="19"/>
      <w:r w:rsidRPr="006737EB">
        <w:rPr>
          <w:rFonts w:ascii="Times New Roman" w:hAnsi="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B0B61" w:rsidRPr="006737EB" w:rsidRDefault="00DB0B61" w:rsidP="006737EB">
      <w:pPr>
        <w:spacing w:after="0" w:line="220" w:lineRule="atLeast"/>
        <w:ind w:firstLine="539"/>
        <w:jc w:val="both"/>
        <w:rPr>
          <w:rFonts w:ascii="Times New Roman" w:hAnsi="Times New Roman"/>
          <w:sz w:val="24"/>
          <w:szCs w:val="24"/>
        </w:rPr>
      </w:pPr>
      <w:r w:rsidRPr="006737EB">
        <w:rPr>
          <w:rFonts w:ascii="Times New Roman" w:hAnsi="Times New Roman"/>
          <w:sz w:val="24"/>
          <w:szCs w:val="24"/>
        </w:rPr>
        <w:t xml:space="preserve">9.4. Если одна из Сторон не направит или несвоевременно направит документы, указанные в </w:t>
      </w:r>
      <w:hyperlink w:anchor="P254" w:history="1">
        <w:r w:rsidRPr="006737EB">
          <w:rPr>
            <w:rFonts w:ascii="Times New Roman" w:hAnsi="Times New Roman"/>
            <w:sz w:val="24"/>
            <w:szCs w:val="24"/>
          </w:rPr>
          <w:t>пунктах 9.2</w:t>
        </w:r>
      </w:hyperlink>
      <w:r w:rsidRPr="006737EB">
        <w:rPr>
          <w:rFonts w:ascii="Times New Roman" w:hAnsi="Times New Roman"/>
          <w:sz w:val="24"/>
          <w:szCs w:val="24"/>
        </w:rPr>
        <w:t xml:space="preserve"> - </w:t>
      </w:r>
      <w:hyperlink w:anchor="P255" w:history="1">
        <w:r w:rsidRPr="006737EB">
          <w:rPr>
            <w:rFonts w:ascii="Times New Roman" w:hAnsi="Times New Roman"/>
            <w:sz w:val="24"/>
            <w:szCs w:val="24"/>
          </w:rPr>
          <w:t>9.3</w:t>
        </w:r>
      </w:hyperlink>
      <w:r w:rsidRPr="006737EB">
        <w:rPr>
          <w:rFonts w:ascii="Times New Roman" w:hAnsi="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DB0B61" w:rsidRPr="006737EB" w:rsidRDefault="00DB0B61" w:rsidP="006737EB">
      <w:pPr>
        <w:spacing w:after="0" w:line="220" w:lineRule="atLeast"/>
        <w:ind w:firstLine="539"/>
        <w:jc w:val="both"/>
        <w:rPr>
          <w:rFonts w:ascii="Times New Roman" w:hAnsi="Times New Roman"/>
          <w:sz w:val="24"/>
          <w:szCs w:val="24"/>
        </w:rPr>
      </w:pPr>
      <w:r w:rsidRPr="006737EB">
        <w:rPr>
          <w:rFonts w:ascii="Times New Roman" w:hAnsi="Times New Roman"/>
          <w:sz w:val="24"/>
          <w:szCs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B0B61" w:rsidRPr="009142A7" w:rsidRDefault="00DB0B61">
      <w:pPr>
        <w:spacing w:after="1" w:line="220" w:lineRule="atLeast"/>
        <w:jc w:val="both"/>
        <w:rPr>
          <w:rFonts w:ascii="Times New Roman" w:hAnsi="Times New Roman"/>
          <w:sz w:val="24"/>
          <w:szCs w:val="24"/>
        </w:rPr>
      </w:pPr>
    </w:p>
    <w:p w:rsidR="00DB0B61" w:rsidRPr="009142A7"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X. РАССМОТРЕНИЕ И РАЗРЕШЕНИЕ СПОРОВ</w:t>
      </w:r>
    </w:p>
    <w:p w:rsidR="003213BE" w:rsidRPr="003213BE" w:rsidRDefault="003213BE" w:rsidP="003213BE">
      <w:pPr>
        <w:spacing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10.1. Все споры, возникающие из настоящего Контракта, Стороны могут разрешать путем переговоров.</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7" w:history="1">
        <w:r w:rsidRPr="003213BE">
          <w:rPr>
            <w:rFonts w:ascii="Times New Roman" w:hAnsi="Times New Roman"/>
            <w:sz w:val="24"/>
            <w:szCs w:val="24"/>
          </w:rPr>
          <w:t>части 5 статьи 4</w:t>
        </w:r>
      </w:hyperlink>
      <w:r w:rsidRPr="003213BE">
        <w:rPr>
          <w:rFonts w:ascii="Times New Roman" w:hAnsi="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10.4. Обмен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3213BE" w:rsidRPr="003213BE" w:rsidRDefault="003213BE" w:rsidP="003213BE">
      <w:pPr>
        <w:spacing w:before="220" w:after="100" w:afterAutospacing="1" w:line="220" w:lineRule="atLeast"/>
        <w:ind w:firstLine="539"/>
        <w:contextualSpacing/>
        <w:jc w:val="both"/>
      </w:pPr>
      <w:r w:rsidRPr="003213BE">
        <w:rPr>
          <w:rFonts w:ascii="Times New Roman" w:hAnsi="Times New Roman"/>
          <w:sz w:val="24"/>
          <w:szCs w:val="24"/>
        </w:rPr>
        <w:t>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rsidRPr="003213BE">
        <w:t xml:space="preserve">. </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w:t>
      </w:r>
      <w:r w:rsidRPr="003213BE">
        <w:rPr>
          <w:rFonts w:ascii="Times New Roman" w:hAnsi="Times New Roman"/>
          <w:sz w:val="24"/>
          <w:szCs w:val="24"/>
        </w:rPr>
        <w:lastRenderedPageBreak/>
        <w:t>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XI. СРОК ДЕЙСТВИЯ И ПОРЯДОК ИЗМЕНЕНИЯ,</w:t>
      </w:r>
    </w:p>
    <w:p w:rsidR="00DB0B61" w:rsidRPr="009142A7" w:rsidRDefault="00DB0B61" w:rsidP="008214C5">
      <w:pPr>
        <w:spacing w:after="1" w:line="220" w:lineRule="atLeast"/>
        <w:jc w:val="center"/>
        <w:rPr>
          <w:rFonts w:ascii="Times New Roman" w:hAnsi="Times New Roman"/>
          <w:sz w:val="24"/>
          <w:szCs w:val="24"/>
        </w:rPr>
      </w:pPr>
      <w:r w:rsidRPr="009142A7">
        <w:rPr>
          <w:rFonts w:ascii="Times New Roman" w:hAnsi="Times New Roman"/>
          <w:sz w:val="24"/>
          <w:szCs w:val="24"/>
        </w:rPr>
        <w:t>РАСТОРЖЕНИЯ КОНТРАКТА</w:t>
      </w:r>
    </w:p>
    <w:p w:rsidR="00DB0B61" w:rsidRPr="00770260" w:rsidRDefault="00DB0B61" w:rsidP="00770260">
      <w:pPr>
        <w:spacing w:after="0" w:line="220" w:lineRule="atLeast"/>
        <w:ind w:firstLine="539"/>
        <w:jc w:val="both"/>
        <w:rPr>
          <w:rFonts w:ascii="Times New Roman" w:hAnsi="Times New Roman"/>
          <w:sz w:val="24"/>
          <w:szCs w:val="24"/>
        </w:rPr>
      </w:pPr>
      <w:bookmarkStart w:id="20" w:name="P275"/>
      <w:bookmarkEnd w:id="20"/>
      <w:r w:rsidRPr="00770260">
        <w:rPr>
          <w:rFonts w:ascii="Times New Roman" w:hAnsi="Times New Roman"/>
          <w:sz w:val="24"/>
          <w:szCs w:val="24"/>
        </w:rPr>
        <w:t xml:space="preserve">11.1. Настоящий Контракт вступает в силу с </w:t>
      </w:r>
      <w:r w:rsidR="00241488">
        <w:rPr>
          <w:rFonts w:ascii="Times New Roman" w:hAnsi="Times New Roman"/>
          <w:sz w:val="24"/>
          <w:szCs w:val="24"/>
        </w:rPr>
        <w:t>09 января 2025 года</w:t>
      </w:r>
      <w:r w:rsidRPr="00770260">
        <w:rPr>
          <w:rFonts w:ascii="Times New Roman" w:hAnsi="Times New Roman"/>
          <w:sz w:val="24"/>
          <w:szCs w:val="24"/>
        </w:rPr>
        <w:t xml:space="preserve"> и действует </w:t>
      </w:r>
      <w:r w:rsidR="006178A1">
        <w:rPr>
          <w:rFonts w:ascii="Times New Roman" w:hAnsi="Times New Roman"/>
          <w:sz w:val="24"/>
          <w:szCs w:val="24"/>
        </w:rPr>
        <w:t>по "23</w:t>
      </w:r>
      <w:r w:rsidRPr="00100902">
        <w:rPr>
          <w:rFonts w:ascii="Times New Roman" w:hAnsi="Times New Roman"/>
          <w:sz w:val="24"/>
          <w:szCs w:val="24"/>
        </w:rPr>
        <w:t xml:space="preserve">" </w:t>
      </w:r>
      <w:r w:rsidR="00241488">
        <w:rPr>
          <w:rFonts w:ascii="Times New Roman" w:hAnsi="Times New Roman"/>
          <w:sz w:val="24"/>
          <w:szCs w:val="24"/>
        </w:rPr>
        <w:t>июля</w:t>
      </w:r>
      <w:r w:rsidRPr="00100902">
        <w:rPr>
          <w:rFonts w:ascii="Times New Roman" w:hAnsi="Times New Roman"/>
          <w:sz w:val="24"/>
          <w:szCs w:val="24"/>
        </w:rPr>
        <w:t xml:space="preserve"> 202</w:t>
      </w:r>
      <w:r w:rsidR="00241488">
        <w:rPr>
          <w:rFonts w:ascii="Times New Roman" w:hAnsi="Times New Roman"/>
          <w:sz w:val="24"/>
          <w:szCs w:val="24"/>
        </w:rPr>
        <w:t>5</w:t>
      </w:r>
      <w:r w:rsidRPr="00100902">
        <w:rPr>
          <w:rFonts w:ascii="Times New Roman" w:hAnsi="Times New Roman"/>
          <w:sz w:val="24"/>
          <w:szCs w:val="24"/>
        </w:rPr>
        <w:t>г</w:t>
      </w:r>
      <w:r w:rsidRPr="00770260">
        <w:rPr>
          <w:rFonts w:ascii="Times New Roman" w:hAnsi="Times New Roman"/>
          <w:sz w:val="24"/>
          <w:szCs w:val="24"/>
        </w:rPr>
        <w:t>.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DB0B61" w:rsidRPr="00770260" w:rsidRDefault="00DB0B61" w:rsidP="00770260">
      <w:pPr>
        <w:spacing w:after="0" w:line="220" w:lineRule="atLeast"/>
        <w:ind w:firstLine="539"/>
        <w:jc w:val="both"/>
        <w:rPr>
          <w:rFonts w:ascii="Times New Roman" w:hAnsi="Times New Roman"/>
          <w:sz w:val="24"/>
          <w:szCs w:val="24"/>
        </w:rPr>
      </w:pPr>
      <w:r w:rsidRPr="00770260">
        <w:rPr>
          <w:rFonts w:ascii="Times New Roman" w:hAnsi="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B0B61" w:rsidRPr="00770260" w:rsidRDefault="00DB0B61" w:rsidP="00770260">
      <w:pPr>
        <w:spacing w:after="0" w:line="220" w:lineRule="atLeast"/>
        <w:ind w:firstLine="539"/>
        <w:jc w:val="both"/>
        <w:rPr>
          <w:rFonts w:ascii="Times New Roman" w:hAnsi="Times New Roman"/>
          <w:sz w:val="24"/>
          <w:szCs w:val="24"/>
        </w:rPr>
      </w:pPr>
      <w:r w:rsidRPr="00770260">
        <w:rPr>
          <w:rFonts w:ascii="Times New Roman" w:hAnsi="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8" w:history="1">
        <w:r w:rsidRPr="00770260">
          <w:rPr>
            <w:rFonts w:ascii="Times New Roman" w:hAnsi="Times New Roman"/>
            <w:sz w:val="24"/>
            <w:szCs w:val="24"/>
          </w:rPr>
          <w:t>Законом</w:t>
        </w:r>
      </w:hyperlink>
      <w:r w:rsidRPr="00770260">
        <w:rPr>
          <w:rFonts w:ascii="Times New Roman" w:hAnsi="Times New Roman"/>
          <w:sz w:val="24"/>
          <w:szCs w:val="24"/>
        </w:rPr>
        <w:t xml:space="preserve"> N 44-ФЗ порядке в реестр недобросовестных поставщиков (подрядчиков, исполнителей).</w:t>
      </w:r>
    </w:p>
    <w:p w:rsidR="00DB0B61" w:rsidRPr="00770260" w:rsidRDefault="00DB0B61" w:rsidP="00770260">
      <w:pPr>
        <w:spacing w:after="0" w:line="220" w:lineRule="atLeast"/>
        <w:ind w:firstLine="539"/>
        <w:jc w:val="both"/>
        <w:rPr>
          <w:rFonts w:ascii="Times New Roman" w:hAnsi="Times New Roman"/>
          <w:sz w:val="24"/>
          <w:szCs w:val="24"/>
        </w:rPr>
      </w:pPr>
      <w:r w:rsidRPr="00770260">
        <w:rPr>
          <w:rFonts w:ascii="Times New Roman" w:hAnsi="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B0B61" w:rsidRDefault="00DB0B61" w:rsidP="00770260">
      <w:pPr>
        <w:spacing w:after="0" w:line="220" w:lineRule="atLeast"/>
        <w:ind w:firstLine="539"/>
        <w:jc w:val="both"/>
        <w:rPr>
          <w:rFonts w:ascii="Times New Roman" w:hAnsi="Times New Roman"/>
          <w:sz w:val="24"/>
          <w:szCs w:val="24"/>
        </w:rPr>
      </w:pPr>
      <w:r w:rsidRPr="00770260">
        <w:rPr>
          <w:rFonts w:ascii="Times New Roman" w:hAnsi="Times New Roman"/>
          <w:sz w:val="24"/>
          <w:szCs w:val="24"/>
        </w:rPr>
        <w:t>11.5</w:t>
      </w:r>
      <w:r w:rsidRPr="000E330F">
        <w:rPr>
          <w:rFonts w:ascii="Times New Roman" w:hAnsi="Times New Roman"/>
          <w:sz w:val="24"/>
          <w:szCs w:val="24"/>
        </w:rPr>
        <w:t xml:space="preserve">. Изменение условий настоящего Контракта при его исполнении не допускается, за исключением случаев, предусмотренных </w:t>
      </w:r>
      <w:hyperlink r:id="rId19" w:history="1">
        <w:r w:rsidRPr="000E330F">
          <w:rPr>
            <w:rFonts w:ascii="Times New Roman" w:hAnsi="Times New Roman"/>
            <w:sz w:val="24"/>
            <w:szCs w:val="24"/>
          </w:rPr>
          <w:t>статьей 95</w:t>
        </w:r>
      </w:hyperlink>
      <w:r w:rsidRPr="000E330F">
        <w:rPr>
          <w:rFonts w:ascii="Times New Roman" w:hAnsi="Times New Roman"/>
          <w:sz w:val="24"/>
          <w:szCs w:val="24"/>
        </w:rPr>
        <w:t xml:space="preserve"> Закона N 44-ФЗ.</w:t>
      </w:r>
    </w:p>
    <w:p w:rsidR="00DB0B61" w:rsidRDefault="005349E2" w:rsidP="003213BE">
      <w:pPr>
        <w:spacing w:before="220" w:after="100" w:afterAutospacing="1" w:line="220" w:lineRule="atLeast"/>
        <w:ind w:firstLine="539"/>
        <w:contextualSpacing/>
        <w:jc w:val="both"/>
        <w:rPr>
          <w:rFonts w:ascii="Times New Roman" w:hAnsi="Times New Roman"/>
          <w:sz w:val="24"/>
          <w:szCs w:val="24"/>
        </w:rPr>
      </w:pPr>
      <w:r w:rsidRPr="005349E2">
        <w:rPr>
          <w:rFonts w:ascii="Times New Roman" w:hAnsi="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561A4A" w:rsidRPr="009142A7" w:rsidRDefault="00561A4A" w:rsidP="003213BE">
      <w:pPr>
        <w:spacing w:before="220" w:after="100" w:afterAutospacing="1" w:line="220" w:lineRule="atLeast"/>
        <w:ind w:firstLine="539"/>
        <w:contextualSpacing/>
        <w:jc w:val="both"/>
        <w:rPr>
          <w:rFonts w:ascii="Times New Roman" w:hAnsi="Times New Roman"/>
          <w:sz w:val="24"/>
          <w:szCs w:val="24"/>
        </w:rPr>
      </w:pPr>
    </w:p>
    <w:p w:rsidR="00DB0B61" w:rsidRPr="009142A7"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 xml:space="preserve">XII. ПРОЧИЕ ПОЛОЖЕНИЯ </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12.3. Все сообщения, требования, замечания или уведомления Сторон по настоящему Контракту</w:t>
      </w:r>
      <w:r w:rsidR="00D10A67">
        <w:rPr>
          <w:rFonts w:ascii="Times New Roman" w:hAnsi="Times New Roman"/>
          <w:sz w:val="24"/>
          <w:szCs w:val="24"/>
        </w:rPr>
        <w:t>,за исключением случаев указанных в п. 10.4 настоящего контракта,</w:t>
      </w:r>
      <w:r w:rsidRPr="00DA5B50">
        <w:rPr>
          <w:rFonts w:ascii="Times New Roman" w:hAnsi="Times New Roman"/>
          <w:sz w:val="24"/>
          <w:szCs w:val="24"/>
        </w:rPr>
        <w:t xml:space="preserve"> направляются с использованием курьерской доставки одной из Сторон под расписку о вручении либо с </w:t>
      </w:r>
      <w:r w:rsidRPr="00DA5B50">
        <w:rPr>
          <w:rFonts w:ascii="Times New Roman" w:hAnsi="Times New Roman"/>
          <w:sz w:val="24"/>
          <w:szCs w:val="24"/>
        </w:rPr>
        <w:lastRenderedPageBreak/>
        <w:t xml:space="preserve">использованием почтовой связи заказным письмом с уведомлением о вручении по адресам Сторон, указанным в </w:t>
      </w:r>
      <w:hyperlink w:anchor="P306" w:history="1">
        <w:r w:rsidRPr="00DA5B50">
          <w:rPr>
            <w:rFonts w:ascii="Times New Roman" w:hAnsi="Times New Roman"/>
            <w:sz w:val="24"/>
            <w:szCs w:val="24"/>
          </w:rPr>
          <w:t>разделе XIV</w:t>
        </w:r>
      </w:hyperlink>
      <w:r w:rsidRPr="00DA5B50">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DA5B50">
          <w:rPr>
            <w:rFonts w:ascii="Times New Roman" w:hAnsi="Times New Roman"/>
            <w:sz w:val="24"/>
            <w:szCs w:val="24"/>
          </w:rPr>
          <w:t>разделе XIV</w:t>
        </w:r>
      </w:hyperlink>
      <w:r w:rsidRPr="00DA5B50">
        <w:rPr>
          <w:rFonts w:ascii="Times New Roman" w:hAnsi="Times New Roman"/>
          <w:sz w:val="24"/>
          <w:szCs w:val="24"/>
        </w:rPr>
        <w:t xml:space="preserve"> настоящего Контракта, либо с использованием факсимильной связи.</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DA5B50">
          <w:rPr>
            <w:rFonts w:ascii="Times New Roman" w:hAnsi="Times New Roman"/>
            <w:sz w:val="24"/>
            <w:szCs w:val="24"/>
          </w:rPr>
          <w:t>разделе XIV</w:t>
        </w:r>
      </w:hyperlink>
      <w:r w:rsidRPr="00DA5B50">
        <w:rPr>
          <w:rFonts w:ascii="Times New Roman" w:hAnsi="Times New Roman"/>
          <w:sz w:val="24"/>
          <w:szCs w:val="24"/>
        </w:rPr>
        <w:t xml:space="preserve"> настоящего Контракта, считается надлежащим уведомлением Сторон.</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 xml:space="preserve">XIII. ПЕРЕЧЕНЬ ПРИЛОЖЕНИЙ </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Неотъемлемой частью настоящего Контракта является следующее:</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 xml:space="preserve">Приложение N 1 - Спецификация на </w:t>
      </w:r>
      <w:r w:rsidR="008A0BDF">
        <w:rPr>
          <w:rFonts w:ascii="Times New Roman" w:hAnsi="Times New Roman"/>
          <w:sz w:val="24"/>
          <w:szCs w:val="24"/>
        </w:rPr>
        <w:t>1</w:t>
      </w:r>
      <w:r w:rsidRPr="00DF4FC8">
        <w:rPr>
          <w:rFonts w:ascii="Times New Roman" w:hAnsi="Times New Roman"/>
          <w:sz w:val="24"/>
          <w:szCs w:val="24"/>
        </w:rPr>
        <w:t xml:space="preserve"> лист</w:t>
      </w:r>
      <w:r w:rsidR="008A0BDF">
        <w:rPr>
          <w:rFonts w:ascii="Times New Roman" w:hAnsi="Times New Roman"/>
          <w:sz w:val="24"/>
          <w:szCs w:val="24"/>
        </w:rPr>
        <w:t>е</w:t>
      </w:r>
      <w:r w:rsidRPr="00DF4FC8">
        <w:rPr>
          <w:rFonts w:ascii="Times New Roman" w:hAnsi="Times New Roman"/>
          <w:sz w:val="24"/>
          <w:szCs w:val="24"/>
        </w:rPr>
        <w:t>;</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 xml:space="preserve">Приложение N 2 - Техническое задание на </w:t>
      </w:r>
      <w:r w:rsidR="008A0BDF">
        <w:rPr>
          <w:rFonts w:ascii="Times New Roman" w:hAnsi="Times New Roman"/>
          <w:sz w:val="24"/>
          <w:szCs w:val="24"/>
        </w:rPr>
        <w:t>1</w:t>
      </w:r>
      <w:r w:rsidRPr="00DF4FC8">
        <w:rPr>
          <w:rFonts w:ascii="Times New Roman" w:hAnsi="Times New Roman"/>
          <w:sz w:val="24"/>
          <w:szCs w:val="24"/>
        </w:rPr>
        <w:t xml:space="preserve"> лист</w:t>
      </w:r>
      <w:r w:rsidR="008A0BDF">
        <w:rPr>
          <w:rFonts w:ascii="Times New Roman" w:hAnsi="Times New Roman"/>
          <w:sz w:val="24"/>
          <w:szCs w:val="24"/>
        </w:rPr>
        <w:t>е</w:t>
      </w:r>
      <w:r w:rsidRPr="00DF4FC8">
        <w:rPr>
          <w:rFonts w:ascii="Times New Roman" w:hAnsi="Times New Roman"/>
          <w:sz w:val="24"/>
          <w:szCs w:val="24"/>
        </w:rPr>
        <w:t>;</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 xml:space="preserve">Приложение N 3 - Форма заявки на поставку Товара на </w:t>
      </w:r>
      <w:r w:rsidR="008A0BDF">
        <w:rPr>
          <w:rFonts w:ascii="Times New Roman" w:hAnsi="Times New Roman"/>
          <w:sz w:val="24"/>
          <w:szCs w:val="24"/>
        </w:rPr>
        <w:t>1</w:t>
      </w:r>
      <w:r w:rsidRPr="00DF4FC8">
        <w:rPr>
          <w:rFonts w:ascii="Times New Roman" w:hAnsi="Times New Roman"/>
          <w:sz w:val="24"/>
          <w:szCs w:val="24"/>
        </w:rPr>
        <w:t xml:space="preserve"> лист</w:t>
      </w:r>
      <w:r w:rsidR="008A0BDF">
        <w:rPr>
          <w:rFonts w:ascii="Times New Roman" w:hAnsi="Times New Roman"/>
          <w:sz w:val="24"/>
          <w:szCs w:val="24"/>
        </w:rPr>
        <w:t>е</w:t>
      </w:r>
      <w:r w:rsidRPr="00DF4FC8">
        <w:rPr>
          <w:rFonts w:ascii="Times New Roman" w:hAnsi="Times New Roman"/>
          <w:sz w:val="24"/>
          <w:szCs w:val="24"/>
        </w:rPr>
        <w:t>;</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 xml:space="preserve">Приложение N 4* - Перечень адресов поставки Товара на </w:t>
      </w:r>
      <w:r w:rsidR="008A0BDF">
        <w:rPr>
          <w:rFonts w:ascii="Times New Roman" w:hAnsi="Times New Roman"/>
          <w:sz w:val="24"/>
          <w:szCs w:val="24"/>
        </w:rPr>
        <w:t>1</w:t>
      </w:r>
      <w:r w:rsidRPr="00DF4FC8">
        <w:rPr>
          <w:rFonts w:ascii="Times New Roman" w:hAnsi="Times New Roman"/>
          <w:sz w:val="24"/>
          <w:szCs w:val="24"/>
        </w:rPr>
        <w:t xml:space="preserve"> лист</w:t>
      </w:r>
      <w:r w:rsidR="008A0BDF">
        <w:rPr>
          <w:rFonts w:ascii="Times New Roman" w:hAnsi="Times New Roman"/>
          <w:sz w:val="24"/>
          <w:szCs w:val="24"/>
        </w:rPr>
        <w:t>е</w:t>
      </w:r>
      <w:r w:rsidRPr="00DF4FC8">
        <w:rPr>
          <w:rFonts w:ascii="Times New Roman" w:hAnsi="Times New Roman"/>
          <w:sz w:val="24"/>
          <w:szCs w:val="24"/>
        </w:rPr>
        <w:t>.</w:t>
      </w:r>
    </w:p>
    <w:p w:rsidR="00DB0B61" w:rsidRDefault="00DB0B61" w:rsidP="00DF4FC8">
      <w:pPr>
        <w:spacing w:after="1" w:line="220" w:lineRule="atLeast"/>
        <w:outlineLvl w:val="1"/>
        <w:rPr>
          <w:rFonts w:ascii="Times New Roman" w:hAnsi="Times New Roman"/>
          <w:sz w:val="24"/>
          <w:szCs w:val="24"/>
        </w:rPr>
      </w:pPr>
    </w:p>
    <w:p w:rsidR="008A0BDF"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XIV. АДРЕСА. БАНКОВСКИЕ РЕКВИЗИТЫ И ПОДПИСИ СТОРОН:</w:t>
      </w:r>
    </w:p>
    <w:tbl>
      <w:tblPr>
        <w:tblStyle w:val="af1"/>
        <w:tblW w:w="0" w:type="auto"/>
        <w:tblLook w:val="04A0"/>
      </w:tblPr>
      <w:tblGrid>
        <w:gridCol w:w="4786"/>
        <w:gridCol w:w="5634"/>
      </w:tblGrid>
      <w:tr w:rsidR="008A0BDF" w:rsidTr="00561A4A">
        <w:tc>
          <w:tcPr>
            <w:tcW w:w="4786" w:type="dxa"/>
          </w:tcPr>
          <w:p w:rsidR="008A0BDF" w:rsidRDefault="008A0BDF" w:rsidP="00854D99">
            <w:pPr>
              <w:spacing w:after="1" w:line="220" w:lineRule="atLeast"/>
              <w:jc w:val="center"/>
              <w:outlineLvl w:val="1"/>
              <w:rPr>
                <w:rFonts w:ascii="Times New Roman" w:hAnsi="Times New Roman"/>
                <w:sz w:val="24"/>
                <w:szCs w:val="24"/>
              </w:rPr>
            </w:pPr>
            <w:r>
              <w:rPr>
                <w:rFonts w:ascii="Times New Roman" w:hAnsi="Times New Roman"/>
                <w:sz w:val="24"/>
                <w:szCs w:val="24"/>
              </w:rPr>
              <w:t>Заказчик</w:t>
            </w:r>
          </w:p>
        </w:tc>
        <w:tc>
          <w:tcPr>
            <w:tcW w:w="5634" w:type="dxa"/>
          </w:tcPr>
          <w:p w:rsidR="008A0BDF" w:rsidRDefault="008A0BDF" w:rsidP="00854D99">
            <w:pPr>
              <w:spacing w:after="1" w:line="220" w:lineRule="atLeast"/>
              <w:jc w:val="center"/>
              <w:outlineLvl w:val="1"/>
              <w:rPr>
                <w:rFonts w:ascii="Times New Roman" w:hAnsi="Times New Roman"/>
                <w:sz w:val="24"/>
                <w:szCs w:val="24"/>
              </w:rPr>
            </w:pPr>
            <w:r>
              <w:rPr>
                <w:rFonts w:ascii="Times New Roman" w:hAnsi="Times New Roman"/>
                <w:sz w:val="24"/>
                <w:szCs w:val="24"/>
              </w:rPr>
              <w:t>Поставщик</w:t>
            </w:r>
          </w:p>
        </w:tc>
      </w:tr>
      <w:tr w:rsidR="008A0BDF" w:rsidTr="00561A4A">
        <w:tc>
          <w:tcPr>
            <w:tcW w:w="4786" w:type="dxa"/>
          </w:tcPr>
          <w:p w:rsidR="008A0BDF" w:rsidRDefault="008A0BDF" w:rsidP="00854D99">
            <w:pPr>
              <w:spacing w:after="1" w:line="220" w:lineRule="atLeast"/>
              <w:outlineLvl w:val="1"/>
              <w:rPr>
                <w:rFonts w:ascii="Times New Roman" w:hAnsi="Times New Roman"/>
                <w:sz w:val="24"/>
                <w:szCs w:val="24"/>
              </w:rPr>
            </w:pPr>
            <w:r w:rsidRPr="00025880">
              <w:rPr>
                <w:rFonts w:ascii="Times New Roman" w:hAnsi="Times New Roman"/>
                <w:sz w:val="24"/>
                <w:szCs w:val="24"/>
              </w:rPr>
              <w:t>440011, г.Пенза, ул.Фурманова, 9, ИНН 5836200241 КПП 583601001  р/с  03234643567010005500  Отделение Пенза г. Пенза,  БИК 015655003, к/с  40102810045370000047 тел: 42-02-38 ds111penza@mail.ru</w:t>
            </w:r>
          </w:p>
        </w:tc>
        <w:tc>
          <w:tcPr>
            <w:tcW w:w="5634" w:type="dxa"/>
          </w:tcPr>
          <w:p w:rsidR="008A0BDF" w:rsidRDefault="008A0BDF" w:rsidP="00854D99">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Россия, 440015, </w:t>
            </w:r>
            <w:r w:rsidR="006524D9">
              <w:rPr>
                <w:rFonts w:ascii="Times New Roman" w:hAnsi="Times New Roman"/>
                <w:sz w:val="24"/>
                <w:szCs w:val="24"/>
              </w:rPr>
              <w:t xml:space="preserve">Пензенская область, г.о. Город Пенза, </w:t>
            </w:r>
            <w:r w:rsidRPr="00025880">
              <w:rPr>
                <w:rFonts w:ascii="Times New Roman" w:hAnsi="Times New Roman"/>
                <w:sz w:val="24"/>
                <w:szCs w:val="24"/>
              </w:rPr>
              <w:t xml:space="preserve">г.Пенза, ул.Аустрина, д.63, </w:t>
            </w:r>
            <w:r w:rsidR="006524D9">
              <w:rPr>
                <w:rFonts w:ascii="Times New Roman" w:hAnsi="Times New Roman"/>
                <w:sz w:val="24"/>
                <w:szCs w:val="24"/>
              </w:rPr>
              <w:t>лит.Ю1, офис 8</w:t>
            </w:r>
          </w:p>
          <w:p w:rsidR="0015708E" w:rsidRDefault="005E7EF4" w:rsidP="00854D99">
            <w:pPr>
              <w:spacing w:after="1" w:line="220" w:lineRule="atLeast"/>
              <w:outlineLvl w:val="1"/>
              <w:rPr>
                <w:rFonts w:ascii="Times New Roman" w:hAnsi="Times New Roman"/>
                <w:sz w:val="24"/>
                <w:szCs w:val="24"/>
              </w:rPr>
            </w:pPr>
            <w:r>
              <w:rPr>
                <w:rFonts w:ascii="Times New Roman" w:hAnsi="Times New Roman"/>
                <w:sz w:val="24"/>
                <w:szCs w:val="24"/>
              </w:rPr>
              <w:t xml:space="preserve">Почтовый адрес: </w:t>
            </w:r>
            <w:r w:rsidRPr="005E7EF4">
              <w:rPr>
                <w:rFonts w:ascii="Times New Roman" w:hAnsi="Times New Roman"/>
                <w:sz w:val="24"/>
                <w:szCs w:val="24"/>
                <w:shd w:val="clear" w:color="auto" w:fill="FFFFFF"/>
              </w:rPr>
              <w:t xml:space="preserve">440015, Пензенская область, г.Пенза, </w:t>
            </w:r>
            <w:r w:rsidR="0015708E" w:rsidRPr="0015708E">
              <w:rPr>
                <w:rFonts w:ascii="Times New Roman" w:hAnsi="Times New Roman"/>
                <w:sz w:val="24"/>
                <w:szCs w:val="24"/>
              </w:rPr>
              <w:t>ул.Аустрина, д.63, лит.Ю1, офис 8</w:t>
            </w:r>
          </w:p>
          <w:p w:rsidR="008A0BDF" w:rsidRPr="00025880" w:rsidRDefault="008A0BDF" w:rsidP="00854D99">
            <w:pPr>
              <w:spacing w:after="1" w:line="220" w:lineRule="atLeast"/>
              <w:outlineLvl w:val="1"/>
              <w:rPr>
                <w:rFonts w:ascii="Times New Roman" w:hAnsi="Times New Roman"/>
                <w:sz w:val="24"/>
                <w:szCs w:val="24"/>
              </w:rPr>
            </w:pPr>
            <w:r w:rsidRPr="00025880">
              <w:rPr>
                <w:rFonts w:ascii="Times New Roman" w:hAnsi="Times New Roman"/>
                <w:sz w:val="24"/>
                <w:szCs w:val="24"/>
              </w:rPr>
              <w:t>Р/с 40702810648000003195 в Отделении № 8624 Сбербанка России</w:t>
            </w:r>
          </w:p>
          <w:p w:rsidR="008A0BDF" w:rsidRPr="00025880" w:rsidRDefault="008A0BDF" w:rsidP="00854D99">
            <w:pPr>
              <w:spacing w:after="1" w:line="220" w:lineRule="atLeast"/>
              <w:outlineLvl w:val="1"/>
              <w:rPr>
                <w:rFonts w:ascii="Times New Roman" w:hAnsi="Times New Roman"/>
                <w:sz w:val="24"/>
                <w:szCs w:val="24"/>
              </w:rPr>
            </w:pPr>
            <w:r w:rsidRPr="00025880">
              <w:rPr>
                <w:rFonts w:ascii="Times New Roman" w:hAnsi="Times New Roman"/>
                <w:sz w:val="24"/>
                <w:szCs w:val="24"/>
              </w:rPr>
              <w:t>к/с 30101810000000000635</w:t>
            </w:r>
          </w:p>
          <w:p w:rsidR="008A0BDF" w:rsidRPr="00025880" w:rsidRDefault="008A0BDF" w:rsidP="00854D99">
            <w:pPr>
              <w:spacing w:after="1" w:line="220" w:lineRule="atLeast"/>
              <w:outlineLvl w:val="1"/>
              <w:rPr>
                <w:rFonts w:ascii="Times New Roman" w:hAnsi="Times New Roman"/>
                <w:sz w:val="24"/>
                <w:szCs w:val="24"/>
              </w:rPr>
            </w:pPr>
            <w:r w:rsidRPr="00025880">
              <w:rPr>
                <w:rFonts w:ascii="Times New Roman" w:hAnsi="Times New Roman"/>
                <w:sz w:val="24"/>
                <w:szCs w:val="24"/>
              </w:rPr>
              <w:t>ИНН/КПП 5835118322/583501001</w:t>
            </w:r>
          </w:p>
          <w:p w:rsidR="008A0BDF" w:rsidRPr="00025880" w:rsidRDefault="008A0BDF" w:rsidP="00854D99">
            <w:pPr>
              <w:spacing w:after="1" w:line="220" w:lineRule="atLeast"/>
              <w:outlineLvl w:val="1"/>
              <w:rPr>
                <w:rFonts w:ascii="Times New Roman" w:hAnsi="Times New Roman"/>
                <w:sz w:val="24"/>
                <w:szCs w:val="24"/>
              </w:rPr>
            </w:pPr>
            <w:r w:rsidRPr="00025880">
              <w:rPr>
                <w:rFonts w:ascii="Times New Roman" w:hAnsi="Times New Roman"/>
                <w:sz w:val="24"/>
                <w:szCs w:val="24"/>
              </w:rPr>
              <w:t>БИК 045655635</w:t>
            </w:r>
          </w:p>
          <w:p w:rsidR="008A0BDF" w:rsidRPr="00025880" w:rsidRDefault="008A0BDF" w:rsidP="00854D99">
            <w:pPr>
              <w:spacing w:after="1" w:line="220" w:lineRule="atLeast"/>
              <w:outlineLvl w:val="1"/>
              <w:rPr>
                <w:rFonts w:ascii="Times New Roman" w:hAnsi="Times New Roman"/>
                <w:sz w:val="24"/>
                <w:szCs w:val="24"/>
              </w:rPr>
            </w:pPr>
            <w:r w:rsidRPr="00025880">
              <w:rPr>
                <w:rFonts w:ascii="Times New Roman" w:hAnsi="Times New Roman"/>
                <w:sz w:val="24"/>
                <w:szCs w:val="24"/>
              </w:rPr>
              <w:t>Тел.8(8412) 90-88-56</w:t>
            </w:r>
          </w:p>
          <w:p w:rsidR="008A0BDF" w:rsidRDefault="008A0BDF" w:rsidP="00854D99">
            <w:pPr>
              <w:spacing w:after="1" w:line="220" w:lineRule="atLeast"/>
              <w:outlineLvl w:val="1"/>
              <w:rPr>
                <w:rFonts w:ascii="Times New Roman" w:hAnsi="Times New Roman"/>
                <w:sz w:val="24"/>
                <w:szCs w:val="24"/>
              </w:rPr>
            </w:pPr>
            <w:r w:rsidRPr="00025880">
              <w:rPr>
                <w:rFonts w:ascii="Times New Roman" w:hAnsi="Times New Roman"/>
                <w:sz w:val="24"/>
                <w:szCs w:val="24"/>
              </w:rPr>
              <w:t>Адрес электронной почты: tender@yabloko.pro</w:t>
            </w:r>
          </w:p>
          <w:p w:rsidR="00561A4A" w:rsidRPr="002418C2" w:rsidRDefault="00561A4A" w:rsidP="00561A4A">
            <w:pPr>
              <w:spacing w:after="0" w:line="240" w:lineRule="auto"/>
              <w:jc w:val="center"/>
              <w:rPr>
                <w:rFonts w:ascii="Times New Roman" w:hAnsi="Times New Roman"/>
                <w:b/>
              </w:rPr>
            </w:pPr>
            <w:r w:rsidRPr="002418C2">
              <w:rPr>
                <w:rFonts w:ascii="Times New Roman" w:hAnsi="Times New Roman"/>
                <w:b/>
              </w:rPr>
              <w:t>Сведения о лице, имеющем право без</w:t>
            </w:r>
          </w:p>
          <w:p w:rsidR="00561A4A" w:rsidRPr="002418C2" w:rsidRDefault="00561A4A" w:rsidP="00561A4A">
            <w:pPr>
              <w:spacing w:after="0" w:line="240" w:lineRule="auto"/>
              <w:jc w:val="center"/>
              <w:rPr>
                <w:rFonts w:ascii="Times New Roman" w:hAnsi="Times New Roman"/>
                <w:b/>
              </w:rPr>
            </w:pPr>
            <w:r>
              <w:rPr>
                <w:rFonts w:ascii="Times New Roman" w:hAnsi="Times New Roman"/>
                <w:b/>
              </w:rPr>
              <w:t>д</w:t>
            </w:r>
            <w:r w:rsidRPr="002418C2">
              <w:rPr>
                <w:rFonts w:ascii="Times New Roman" w:hAnsi="Times New Roman"/>
                <w:b/>
              </w:rPr>
              <w:t>оверенности действовать от имени</w:t>
            </w:r>
          </w:p>
          <w:p w:rsidR="00561A4A" w:rsidRPr="002418C2" w:rsidRDefault="00561A4A" w:rsidP="00561A4A">
            <w:pPr>
              <w:spacing w:after="0" w:line="240" w:lineRule="auto"/>
              <w:jc w:val="center"/>
              <w:rPr>
                <w:rFonts w:ascii="Times New Roman" w:hAnsi="Times New Roman"/>
                <w:b/>
              </w:rPr>
            </w:pPr>
            <w:r>
              <w:rPr>
                <w:rFonts w:ascii="Times New Roman" w:hAnsi="Times New Roman"/>
                <w:b/>
              </w:rPr>
              <w:t>ю</w:t>
            </w:r>
            <w:r w:rsidRPr="002418C2">
              <w:rPr>
                <w:rFonts w:ascii="Times New Roman" w:hAnsi="Times New Roman"/>
                <w:b/>
              </w:rPr>
              <w:t>ридического лица, либо действующем</w:t>
            </w:r>
          </w:p>
          <w:p w:rsidR="00561A4A" w:rsidRDefault="00561A4A" w:rsidP="00561A4A">
            <w:pPr>
              <w:spacing w:after="0" w:line="240" w:lineRule="auto"/>
              <w:jc w:val="center"/>
              <w:rPr>
                <w:rFonts w:ascii="Times New Roman" w:hAnsi="Times New Roman"/>
                <w:b/>
              </w:rPr>
            </w:pPr>
            <w:r>
              <w:rPr>
                <w:rFonts w:ascii="Times New Roman" w:hAnsi="Times New Roman"/>
                <w:b/>
              </w:rPr>
              <w:t>в</w:t>
            </w:r>
            <w:r w:rsidRPr="002418C2">
              <w:rPr>
                <w:rFonts w:ascii="Times New Roman" w:hAnsi="Times New Roman"/>
                <w:b/>
              </w:rPr>
              <w:t xml:space="preserve"> качестве</w:t>
            </w:r>
            <w:r>
              <w:rPr>
                <w:rFonts w:ascii="Times New Roman" w:hAnsi="Times New Roman"/>
                <w:b/>
              </w:rPr>
              <w:t xml:space="preserve"> </w:t>
            </w:r>
            <w:r w:rsidRPr="002418C2">
              <w:rPr>
                <w:rFonts w:ascii="Times New Roman" w:hAnsi="Times New Roman"/>
                <w:b/>
              </w:rPr>
              <w:t>руководителя юридического лица</w:t>
            </w:r>
          </w:p>
          <w:p w:rsidR="00561A4A" w:rsidRDefault="00561A4A" w:rsidP="00561A4A">
            <w:pPr>
              <w:spacing w:after="0" w:line="240" w:lineRule="auto"/>
              <w:jc w:val="center"/>
              <w:rPr>
                <w:rFonts w:ascii="Times New Roman" w:hAnsi="Times New Roman"/>
              </w:rPr>
            </w:pPr>
            <w:r>
              <w:rPr>
                <w:rFonts w:ascii="Times New Roman" w:hAnsi="Times New Roman"/>
              </w:rPr>
              <w:t>ФИО: Богданов Ильдар Загирович</w:t>
            </w:r>
          </w:p>
          <w:p w:rsidR="00561A4A" w:rsidRDefault="00561A4A" w:rsidP="00561A4A">
            <w:pPr>
              <w:spacing w:after="0" w:line="240" w:lineRule="auto"/>
              <w:jc w:val="center"/>
              <w:rPr>
                <w:rFonts w:ascii="Times New Roman" w:hAnsi="Times New Roman"/>
              </w:rPr>
            </w:pPr>
            <w:r>
              <w:rPr>
                <w:rFonts w:ascii="Times New Roman" w:hAnsi="Times New Roman"/>
              </w:rPr>
              <w:t xml:space="preserve">ИНН: </w:t>
            </w:r>
            <w:r>
              <w:rPr>
                <w:rFonts w:ascii="Arial" w:hAnsi="Arial" w:cs="Arial"/>
                <w:color w:val="000000"/>
                <w:sz w:val="20"/>
                <w:szCs w:val="20"/>
                <w:shd w:val="clear" w:color="auto" w:fill="FFFFFF"/>
              </w:rPr>
              <w:t>583301339044</w:t>
            </w:r>
          </w:p>
          <w:p w:rsidR="00561A4A" w:rsidRDefault="00561A4A" w:rsidP="00561A4A">
            <w:pPr>
              <w:spacing w:after="1" w:line="220" w:lineRule="atLeast"/>
              <w:outlineLvl w:val="1"/>
              <w:rPr>
                <w:rFonts w:ascii="Times New Roman" w:hAnsi="Times New Roman"/>
                <w:sz w:val="24"/>
                <w:szCs w:val="24"/>
              </w:rPr>
            </w:pPr>
            <w:r>
              <w:rPr>
                <w:rFonts w:ascii="Times New Roman" w:hAnsi="Times New Roman"/>
              </w:rPr>
              <w:t>Должность: Генеральный директор</w:t>
            </w:r>
          </w:p>
        </w:tc>
      </w:tr>
    </w:tbl>
    <w:tbl>
      <w:tblPr>
        <w:tblW w:w="10173" w:type="dxa"/>
        <w:tblInd w:w="-46" w:type="dxa"/>
        <w:tblLayout w:type="fixed"/>
        <w:tblCellMar>
          <w:top w:w="102" w:type="dxa"/>
          <w:left w:w="62" w:type="dxa"/>
          <w:bottom w:w="102" w:type="dxa"/>
          <w:right w:w="62" w:type="dxa"/>
        </w:tblCellMar>
        <w:tblLook w:val="0000"/>
      </w:tblPr>
      <w:tblGrid>
        <w:gridCol w:w="3724"/>
        <w:gridCol w:w="1577"/>
        <w:gridCol w:w="4872"/>
      </w:tblGrid>
      <w:tr w:rsidR="008A0BDF" w:rsidRPr="001C54A7" w:rsidTr="00854D99">
        <w:tc>
          <w:tcPr>
            <w:tcW w:w="3724" w:type="dxa"/>
            <w:vAlign w:val="center"/>
          </w:tcPr>
          <w:p w:rsidR="008A0BDF" w:rsidRDefault="008A0BDF" w:rsidP="00854D99">
            <w:pPr>
              <w:widowControl w:val="0"/>
              <w:autoSpaceDE w:val="0"/>
              <w:autoSpaceDN w:val="0"/>
              <w:adjustRightInd w:val="0"/>
              <w:spacing w:after="0" w:line="240" w:lineRule="auto"/>
              <w:rPr>
                <w:rFonts w:ascii="Times New Roman" w:hAnsi="Times New Roman"/>
                <w:sz w:val="24"/>
                <w:szCs w:val="24"/>
                <w:lang w:eastAsia="ru-RU"/>
              </w:rPr>
            </w:pPr>
            <w:r w:rsidRPr="0057249F">
              <w:rPr>
                <w:rFonts w:ascii="Times New Roman" w:hAnsi="Times New Roman"/>
                <w:sz w:val="24"/>
                <w:szCs w:val="24"/>
                <w:lang w:eastAsia="ru-RU"/>
              </w:rPr>
              <w:t>от Заказчика</w:t>
            </w:r>
          </w:p>
          <w:p w:rsidR="008A0BDF" w:rsidRDefault="008A0BDF" w:rsidP="00854D99">
            <w:pPr>
              <w:widowControl w:val="0"/>
              <w:autoSpaceDE w:val="0"/>
              <w:autoSpaceDN w:val="0"/>
              <w:adjustRightInd w:val="0"/>
              <w:spacing w:after="0" w:line="240" w:lineRule="auto"/>
              <w:rPr>
                <w:rFonts w:ascii="Times New Roman" w:hAnsi="Times New Roman"/>
                <w:sz w:val="24"/>
                <w:szCs w:val="24"/>
                <w:lang w:eastAsia="ru-RU"/>
              </w:rPr>
            </w:pPr>
          </w:p>
          <w:p w:rsidR="008A0BDF" w:rsidRPr="0057249F" w:rsidRDefault="008A0BDF" w:rsidP="00854D9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_______________ / Г.А. Кирилина</w:t>
            </w:r>
          </w:p>
        </w:tc>
        <w:tc>
          <w:tcPr>
            <w:tcW w:w="1577" w:type="dxa"/>
          </w:tcPr>
          <w:p w:rsidR="008A0BDF" w:rsidRPr="0057249F" w:rsidRDefault="008A0BDF" w:rsidP="00854D99">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8A0BDF" w:rsidRDefault="008A0BDF" w:rsidP="00854D99">
            <w:pPr>
              <w:widowControl w:val="0"/>
              <w:autoSpaceDE w:val="0"/>
              <w:autoSpaceDN w:val="0"/>
              <w:adjustRightInd w:val="0"/>
              <w:spacing w:after="0" w:line="240" w:lineRule="auto"/>
              <w:rPr>
                <w:rFonts w:ascii="Times New Roman" w:hAnsi="Times New Roman"/>
                <w:sz w:val="24"/>
                <w:szCs w:val="24"/>
                <w:lang w:eastAsia="ru-RU"/>
              </w:rPr>
            </w:pPr>
            <w:r w:rsidRPr="0057249F">
              <w:rPr>
                <w:rFonts w:ascii="Times New Roman" w:hAnsi="Times New Roman"/>
                <w:sz w:val="24"/>
                <w:szCs w:val="24"/>
                <w:lang w:eastAsia="ru-RU"/>
              </w:rPr>
              <w:t>от Поставщика</w:t>
            </w:r>
          </w:p>
          <w:p w:rsidR="008A0BDF" w:rsidRDefault="008A0BDF" w:rsidP="00854D99">
            <w:pPr>
              <w:widowControl w:val="0"/>
              <w:autoSpaceDE w:val="0"/>
              <w:autoSpaceDN w:val="0"/>
              <w:adjustRightInd w:val="0"/>
              <w:spacing w:after="0" w:line="240" w:lineRule="auto"/>
              <w:rPr>
                <w:rFonts w:ascii="Times New Roman" w:hAnsi="Times New Roman"/>
                <w:sz w:val="24"/>
                <w:szCs w:val="24"/>
                <w:lang w:eastAsia="ru-RU"/>
              </w:rPr>
            </w:pPr>
          </w:p>
          <w:p w:rsidR="008A0BDF" w:rsidRPr="0057249F" w:rsidRDefault="008A0BDF" w:rsidP="00854D9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_______________ / О.О. Бегаева</w:t>
            </w:r>
          </w:p>
        </w:tc>
      </w:tr>
      <w:tr w:rsidR="008A0BDF" w:rsidRPr="001C54A7" w:rsidTr="00854D99">
        <w:tc>
          <w:tcPr>
            <w:tcW w:w="3724" w:type="dxa"/>
            <w:vAlign w:val="center"/>
          </w:tcPr>
          <w:p w:rsidR="008A0BDF" w:rsidRPr="0057249F" w:rsidRDefault="008A0BDF" w:rsidP="00854D99">
            <w:pPr>
              <w:widowControl w:val="0"/>
              <w:autoSpaceDE w:val="0"/>
              <w:autoSpaceDN w:val="0"/>
              <w:adjustRightInd w:val="0"/>
              <w:spacing w:after="0" w:line="240" w:lineRule="auto"/>
              <w:rPr>
                <w:rFonts w:ascii="Times New Roman" w:hAnsi="Times New Roman"/>
                <w:sz w:val="24"/>
                <w:szCs w:val="24"/>
                <w:lang w:eastAsia="ru-RU"/>
              </w:rPr>
            </w:pPr>
            <w:r w:rsidRPr="0057249F">
              <w:rPr>
                <w:rFonts w:ascii="Times New Roman" w:hAnsi="Times New Roman"/>
                <w:sz w:val="24"/>
                <w:szCs w:val="24"/>
                <w:lang w:eastAsia="ru-RU"/>
              </w:rPr>
              <w:t>М.П. (при наличии)</w:t>
            </w:r>
          </w:p>
        </w:tc>
        <w:tc>
          <w:tcPr>
            <w:tcW w:w="1577" w:type="dxa"/>
          </w:tcPr>
          <w:p w:rsidR="008A0BDF" w:rsidRPr="0057249F" w:rsidRDefault="008A0BDF" w:rsidP="00854D99">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8A0BDF" w:rsidRPr="0057249F" w:rsidRDefault="008A0BDF" w:rsidP="00854D99">
            <w:pPr>
              <w:widowControl w:val="0"/>
              <w:autoSpaceDE w:val="0"/>
              <w:autoSpaceDN w:val="0"/>
              <w:adjustRightInd w:val="0"/>
              <w:spacing w:after="0" w:line="240" w:lineRule="auto"/>
              <w:jc w:val="center"/>
              <w:rPr>
                <w:rFonts w:ascii="Times New Roman" w:hAnsi="Times New Roman"/>
                <w:sz w:val="24"/>
                <w:szCs w:val="24"/>
                <w:lang w:eastAsia="ru-RU"/>
              </w:rPr>
            </w:pPr>
            <w:r w:rsidRPr="0057249F">
              <w:rPr>
                <w:rFonts w:ascii="Times New Roman" w:hAnsi="Times New Roman"/>
                <w:sz w:val="24"/>
                <w:szCs w:val="24"/>
                <w:lang w:eastAsia="ru-RU"/>
              </w:rPr>
              <w:t>М.П. (при наличии)</w:t>
            </w:r>
          </w:p>
        </w:tc>
      </w:tr>
    </w:tbl>
    <w:p w:rsidR="00DB0B61" w:rsidRPr="009142A7" w:rsidRDefault="00DB0B61">
      <w:pPr>
        <w:spacing w:after="1" w:line="220" w:lineRule="atLeast"/>
        <w:jc w:val="right"/>
        <w:outlineLvl w:val="1"/>
        <w:rPr>
          <w:rFonts w:ascii="Times New Roman" w:hAnsi="Times New Roman"/>
          <w:sz w:val="24"/>
          <w:szCs w:val="24"/>
        </w:rPr>
      </w:pPr>
      <w:r w:rsidRPr="009142A7">
        <w:rPr>
          <w:rFonts w:ascii="Times New Roman" w:hAnsi="Times New Roman"/>
          <w:sz w:val="24"/>
          <w:szCs w:val="24"/>
        </w:rPr>
        <w:lastRenderedPageBreak/>
        <w:t>Приложение N 1</w:t>
      </w:r>
    </w:p>
    <w:p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к Контракту</w:t>
      </w:r>
    </w:p>
    <w:p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от "</w:t>
      </w:r>
      <w:r w:rsidR="005251E4">
        <w:rPr>
          <w:rFonts w:ascii="Times New Roman" w:hAnsi="Times New Roman"/>
          <w:sz w:val="24"/>
          <w:szCs w:val="24"/>
        </w:rPr>
        <w:t>10</w:t>
      </w:r>
      <w:r w:rsidRPr="009142A7">
        <w:rPr>
          <w:rFonts w:ascii="Times New Roman" w:hAnsi="Times New Roman"/>
          <w:sz w:val="24"/>
          <w:szCs w:val="24"/>
        </w:rPr>
        <w:t xml:space="preserve">" </w:t>
      </w:r>
      <w:r w:rsidR="005251E4">
        <w:rPr>
          <w:rFonts w:ascii="Times New Roman" w:hAnsi="Times New Roman"/>
          <w:sz w:val="24"/>
          <w:szCs w:val="24"/>
        </w:rPr>
        <w:t>декабря</w:t>
      </w:r>
      <w:r w:rsidRPr="009142A7">
        <w:rPr>
          <w:rFonts w:ascii="Times New Roman" w:hAnsi="Times New Roman"/>
          <w:sz w:val="24"/>
          <w:szCs w:val="24"/>
        </w:rPr>
        <w:t xml:space="preserve"> 20</w:t>
      </w:r>
      <w:r w:rsidR="00C81C1F">
        <w:rPr>
          <w:rFonts w:ascii="Times New Roman" w:hAnsi="Times New Roman"/>
          <w:sz w:val="24"/>
          <w:szCs w:val="24"/>
        </w:rPr>
        <w:t>24</w:t>
      </w:r>
      <w:r w:rsidRPr="009142A7">
        <w:rPr>
          <w:rFonts w:ascii="Times New Roman" w:hAnsi="Times New Roman"/>
          <w:sz w:val="24"/>
          <w:szCs w:val="24"/>
        </w:rPr>
        <w:t xml:space="preserve"> г. N </w:t>
      </w:r>
      <w:r w:rsidR="006524D9">
        <w:rPr>
          <w:rFonts w:ascii="Times New Roman" w:hAnsi="Times New Roman"/>
          <w:sz w:val="24"/>
          <w:szCs w:val="24"/>
        </w:rPr>
        <w:t>652</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rPr>
          <w:rFonts w:ascii="Times New Roman" w:hAnsi="Times New Roman"/>
          <w:sz w:val="24"/>
          <w:szCs w:val="24"/>
        </w:rPr>
      </w:pPr>
      <w:bookmarkStart w:id="21" w:name="P326"/>
      <w:bookmarkEnd w:id="21"/>
      <w:r w:rsidRPr="009142A7">
        <w:rPr>
          <w:rFonts w:ascii="Times New Roman" w:hAnsi="Times New Roman"/>
          <w:sz w:val="24"/>
          <w:szCs w:val="24"/>
        </w:rPr>
        <w:t>СПЕЦИФИКАЦИЯ</w:t>
      </w:r>
    </w:p>
    <w:p w:rsidR="00DB0B61" w:rsidRPr="009142A7" w:rsidRDefault="00DB0B61">
      <w:pPr>
        <w:spacing w:after="1" w:line="220" w:lineRule="atLeast"/>
        <w:jc w:val="both"/>
        <w:rPr>
          <w:rFonts w:ascii="Times New Roman" w:hAnsi="Times New Roman"/>
          <w:sz w:val="24"/>
          <w:szCs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04"/>
        <w:gridCol w:w="4662"/>
        <w:gridCol w:w="1419"/>
        <w:gridCol w:w="1621"/>
        <w:gridCol w:w="1822"/>
      </w:tblGrid>
      <w:tr w:rsidR="00DB0B61" w:rsidRPr="001C54A7" w:rsidTr="00DC411A">
        <w:trPr>
          <w:cantSplit/>
          <w:trHeight w:val="1473"/>
          <w:jc w:val="right"/>
        </w:trPr>
        <w:tc>
          <w:tcPr>
            <w:tcW w:w="389" w:type="pct"/>
            <w:vAlign w:val="center"/>
          </w:tcPr>
          <w:p w:rsidR="00DB0B61" w:rsidRPr="001C54A7" w:rsidRDefault="00DB0B61" w:rsidP="00C030F8">
            <w:pPr>
              <w:spacing w:after="1" w:line="220" w:lineRule="atLeast"/>
              <w:jc w:val="center"/>
              <w:rPr>
                <w:rFonts w:ascii="Times New Roman" w:hAnsi="Times New Roman"/>
              </w:rPr>
            </w:pPr>
            <w:r w:rsidRPr="001C54A7">
              <w:rPr>
                <w:rFonts w:ascii="Times New Roman" w:hAnsi="Times New Roman"/>
              </w:rPr>
              <w:t>N п/п</w:t>
            </w:r>
          </w:p>
        </w:tc>
        <w:tc>
          <w:tcPr>
            <w:tcW w:w="2257" w:type="pct"/>
            <w:vAlign w:val="center"/>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Наименование Товара</w:t>
            </w:r>
          </w:p>
        </w:tc>
        <w:tc>
          <w:tcPr>
            <w:tcW w:w="687" w:type="pct"/>
            <w:vAlign w:val="center"/>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Единицы измерения</w:t>
            </w:r>
          </w:p>
        </w:tc>
        <w:tc>
          <w:tcPr>
            <w:tcW w:w="785" w:type="pct"/>
            <w:vAlign w:val="center"/>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 xml:space="preserve">Остаточный </w:t>
            </w:r>
          </w:p>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срок годности</w:t>
            </w:r>
          </w:p>
        </w:tc>
        <w:tc>
          <w:tcPr>
            <w:tcW w:w="882" w:type="pct"/>
            <w:vAlign w:val="center"/>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Цена за единицу измерения, руб.</w:t>
            </w:r>
          </w:p>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(включая НДС) (если облагается НДС)</w:t>
            </w:r>
          </w:p>
        </w:tc>
      </w:tr>
      <w:tr w:rsidR="00DB0B61" w:rsidRPr="001C54A7" w:rsidTr="00DC411A">
        <w:trPr>
          <w:trHeight w:val="425"/>
          <w:jc w:val="right"/>
        </w:trPr>
        <w:tc>
          <w:tcPr>
            <w:tcW w:w="389" w:type="pct"/>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1</w:t>
            </w:r>
          </w:p>
        </w:tc>
        <w:tc>
          <w:tcPr>
            <w:tcW w:w="2257" w:type="pct"/>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2</w:t>
            </w:r>
          </w:p>
        </w:tc>
        <w:tc>
          <w:tcPr>
            <w:tcW w:w="687" w:type="pct"/>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3</w:t>
            </w:r>
          </w:p>
        </w:tc>
        <w:tc>
          <w:tcPr>
            <w:tcW w:w="785" w:type="pct"/>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5</w:t>
            </w:r>
          </w:p>
        </w:tc>
        <w:tc>
          <w:tcPr>
            <w:tcW w:w="882" w:type="pct"/>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6</w:t>
            </w:r>
          </w:p>
        </w:tc>
      </w:tr>
      <w:tr w:rsidR="00DF4FC8" w:rsidRPr="001C54A7" w:rsidTr="00DC411A">
        <w:trPr>
          <w:jc w:val="right"/>
        </w:trPr>
        <w:tc>
          <w:tcPr>
            <w:tcW w:w="389" w:type="pct"/>
          </w:tcPr>
          <w:p w:rsidR="00DF4FC8" w:rsidRPr="001C54A7" w:rsidRDefault="00DF4FC8" w:rsidP="00DF4FC8">
            <w:pPr>
              <w:spacing w:after="1" w:line="220" w:lineRule="atLeast"/>
              <w:jc w:val="center"/>
              <w:rPr>
                <w:rFonts w:ascii="Times New Roman" w:hAnsi="Times New Roman"/>
              </w:rPr>
            </w:pPr>
            <w:r w:rsidRPr="001C54A7">
              <w:rPr>
                <w:rFonts w:ascii="Times New Roman" w:hAnsi="Times New Roman"/>
              </w:rPr>
              <w:t>1</w:t>
            </w:r>
          </w:p>
        </w:tc>
        <w:tc>
          <w:tcPr>
            <w:tcW w:w="2257" w:type="pct"/>
          </w:tcPr>
          <w:p w:rsidR="00DF4FC8" w:rsidRPr="0015189E" w:rsidRDefault="00DF4FC8" w:rsidP="00DF4FC8">
            <w:pPr>
              <w:spacing w:line="240" w:lineRule="auto"/>
              <w:rPr>
                <w:rFonts w:ascii="Times New Roman" w:hAnsi="Times New Roman"/>
                <w:lang w:bidi="ru-RU"/>
              </w:rPr>
            </w:pPr>
            <w:r>
              <w:rPr>
                <w:rFonts w:ascii="Times New Roman" w:hAnsi="Times New Roman"/>
                <w:lang w:bidi="ru-RU"/>
              </w:rPr>
              <w:t>Рыба трескообразная мороженая</w:t>
            </w:r>
          </w:p>
          <w:p w:rsidR="00DF4FC8" w:rsidRPr="0015189E" w:rsidRDefault="00DF4FC8" w:rsidP="00DF4FC8">
            <w:pPr>
              <w:pStyle w:val="ConsPlusTitle"/>
              <w:rPr>
                <w:rStyle w:val="sectiontitle"/>
                <w:rFonts w:ascii="Times New Roman" w:hAnsi="Times New Roman"/>
                <w:b w:val="0"/>
                <w:szCs w:val="22"/>
                <w:bdr w:val="none" w:sz="0" w:space="0" w:color="auto" w:frame="1"/>
              </w:rPr>
            </w:pPr>
            <w:r w:rsidRPr="0015189E">
              <w:rPr>
                <w:rStyle w:val="sectiontitle"/>
                <w:rFonts w:ascii="Times New Roman" w:hAnsi="Times New Roman"/>
                <w:b w:val="0"/>
                <w:szCs w:val="22"/>
                <w:bdr w:val="none" w:sz="0" w:space="0" w:color="auto" w:frame="1"/>
              </w:rPr>
              <w:t>Код позиции КТРУ</w:t>
            </w:r>
          </w:p>
          <w:p w:rsidR="00DF4FC8" w:rsidRPr="006E3363" w:rsidRDefault="00C62F27" w:rsidP="00DF4FC8">
            <w:pPr>
              <w:rPr>
                <w:rFonts w:ascii="Times New Roman" w:hAnsi="Times New Roman"/>
              </w:rPr>
            </w:pPr>
            <w:r>
              <w:rPr>
                <w:rFonts w:ascii="Times New Roman" w:hAnsi="Times New Roman"/>
                <w:lang w:bidi="ru-RU"/>
              </w:rPr>
              <w:t>10.20.13.120-00000021</w:t>
            </w:r>
          </w:p>
        </w:tc>
        <w:tc>
          <w:tcPr>
            <w:tcW w:w="687" w:type="pct"/>
          </w:tcPr>
          <w:p w:rsidR="00DF4FC8" w:rsidRPr="001C54A7" w:rsidRDefault="00561A4A" w:rsidP="00DF4FC8">
            <w:pPr>
              <w:jc w:val="center"/>
            </w:pPr>
            <w:r w:rsidRPr="001C54A7">
              <w:rPr>
                <w:rFonts w:ascii="Times New Roman" w:hAnsi="Times New Roman"/>
              </w:rPr>
              <w:t>К</w:t>
            </w:r>
            <w:r w:rsidR="00DF4FC8" w:rsidRPr="001C54A7">
              <w:rPr>
                <w:rFonts w:ascii="Times New Roman" w:hAnsi="Times New Roman"/>
              </w:rPr>
              <w:t>г</w:t>
            </w:r>
          </w:p>
        </w:tc>
        <w:tc>
          <w:tcPr>
            <w:tcW w:w="785" w:type="pct"/>
          </w:tcPr>
          <w:p w:rsidR="00DF4FC8" w:rsidRPr="000025FD" w:rsidRDefault="00DF4FC8" w:rsidP="00D10A67">
            <w:pPr>
              <w:spacing w:after="1" w:line="220" w:lineRule="atLeast"/>
              <w:jc w:val="center"/>
              <w:rPr>
                <w:rFonts w:ascii="Times New Roman" w:hAnsi="Times New Roman"/>
              </w:rPr>
            </w:pPr>
            <w:r w:rsidRPr="000025FD">
              <w:rPr>
                <w:rFonts w:ascii="Times New Roman" w:hAnsi="Times New Roman"/>
              </w:rPr>
              <w:t xml:space="preserve">Не </w:t>
            </w:r>
            <w:r w:rsidR="00D10A67">
              <w:rPr>
                <w:rFonts w:ascii="Times New Roman" w:hAnsi="Times New Roman"/>
              </w:rPr>
              <w:t>мен</w:t>
            </w:r>
            <w:bookmarkStart w:id="22" w:name="_GoBack"/>
            <w:bookmarkEnd w:id="22"/>
            <w:r w:rsidRPr="000025FD">
              <w:rPr>
                <w:rFonts w:ascii="Times New Roman" w:hAnsi="Times New Roman"/>
              </w:rPr>
              <w:t>ее 9 месяцев</w:t>
            </w:r>
          </w:p>
        </w:tc>
        <w:tc>
          <w:tcPr>
            <w:tcW w:w="882" w:type="pct"/>
          </w:tcPr>
          <w:p w:rsidR="00DF4FC8" w:rsidRPr="001C54A7" w:rsidRDefault="005E7EF4" w:rsidP="00DF4FC8">
            <w:pPr>
              <w:spacing w:after="1" w:line="220" w:lineRule="atLeast"/>
              <w:jc w:val="center"/>
              <w:rPr>
                <w:rFonts w:ascii="Times New Roman" w:hAnsi="Times New Roman"/>
              </w:rPr>
            </w:pPr>
            <w:r>
              <w:rPr>
                <w:rFonts w:ascii="Times New Roman" w:hAnsi="Times New Roman"/>
              </w:rPr>
              <w:t>204,65968254962</w:t>
            </w:r>
          </w:p>
        </w:tc>
      </w:tr>
      <w:tr w:rsidR="00DF4FC8" w:rsidRPr="001C54A7" w:rsidTr="00DC411A">
        <w:trPr>
          <w:jc w:val="right"/>
        </w:trPr>
        <w:tc>
          <w:tcPr>
            <w:tcW w:w="389" w:type="pct"/>
          </w:tcPr>
          <w:p w:rsidR="00DF4FC8" w:rsidRPr="001C54A7" w:rsidRDefault="00241488" w:rsidP="00DF4FC8">
            <w:pPr>
              <w:spacing w:after="1" w:line="220" w:lineRule="atLeast"/>
              <w:jc w:val="center"/>
              <w:rPr>
                <w:rFonts w:ascii="Times New Roman" w:hAnsi="Times New Roman"/>
              </w:rPr>
            </w:pPr>
            <w:r>
              <w:rPr>
                <w:rFonts w:ascii="Times New Roman" w:hAnsi="Times New Roman"/>
              </w:rPr>
              <w:t>2</w:t>
            </w:r>
          </w:p>
        </w:tc>
        <w:tc>
          <w:tcPr>
            <w:tcW w:w="2257" w:type="pct"/>
            <w:vAlign w:val="center"/>
          </w:tcPr>
          <w:p w:rsidR="00DF4FC8" w:rsidRPr="00C81C1F" w:rsidRDefault="00DF4FC8" w:rsidP="00C81C1F">
            <w:pPr>
              <w:spacing w:line="240" w:lineRule="auto"/>
              <w:rPr>
                <w:rFonts w:ascii="Times New Roman" w:hAnsi="Times New Roman"/>
                <w:lang w:bidi="ru-RU"/>
              </w:rPr>
            </w:pPr>
            <w:r w:rsidRPr="00C81C1F">
              <w:rPr>
                <w:rFonts w:ascii="Times New Roman" w:hAnsi="Times New Roman"/>
                <w:lang w:bidi="ru-RU"/>
              </w:rPr>
              <w:t>Сельдь соленая</w:t>
            </w:r>
          </w:p>
          <w:p w:rsidR="00DF4FC8" w:rsidRDefault="00DF4FC8" w:rsidP="00C81C1F">
            <w:pPr>
              <w:spacing w:line="240" w:lineRule="auto"/>
              <w:rPr>
                <w:rFonts w:ascii="Times New Roman" w:hAnsi="Times New Roman"/>
                <w:bCs/>
                <w:sz w:val="24"/>
                <w:szCs w:val="24"/>
              </w:rPr>
            </w:pPr>
            <w:r w:rsidRPr="00C81C1F">
              <w:rPr>
                <w:rFonts w:ascii="Times New Roman" w:hAnsi="Times New Roman"/>
                <w:lang w:bidi="ru-RU"/>
              </w:rPr>
              <w:t>КТРУ:10.20.23.122-00000004</w:t>
            </w:r>
          </w:p>
        </w:tc>
        <w:tc>
          <w:tcPr>
            <w:tcW w:w="687" w:type="pct"/>
          </w:tcPr>
          <w:p w:rsidR="00DF4FC8" w:rsidRPr="001C54A7" w:rsidRDefault="00561A4A" w:rsidP="00DF4FC8">
            <w:pPr>
              <w:jc w:val="center"/>
            </w:pPr>
            <w:r w:rsidRPr="001C54A7">
              <w:rPr>
                <w:rFonts w:ascii="Times New Roman" w:hAnsi="Times New Roman"/>
              </w:rPr>
              <w:t>К</w:t>
            </w:r>
            <w:r w:rsidR="00DF4FC8" w:rsidRPr="001C54A7">
              <w:rPr>
                <w:rFonts w:ascii="Times New Roman" w:hAnsi="Times New Roman"/>
              </w:rPr>
              <w:t>г</w:t>
            </w:r>
          </w:p>
        </w:tc>
        <w:tc>
          <w:tcPr>
            <w:tcW w:w="785" w:type="pct"/>
          </w:tcPr>
          <w:p w:rsidR="00DF4FC8" w:rsidRPr="000025FD" w:rsidRDefault="00DF4FC8" w:rsidP="00DF4FC8">
            <w:pPr>
              <w:spacing w:after="1" w:line="220" w:lineRule="atLeast"/>
              <w:jc w:val="center"/>
              <w:rPr>
                <w:rFonts w:ascii="Times New Roman" w:hAnsi="Times New Roman"/>
              </w:rPr>
            </w:pPr>
            <w:r>
              <w:rPr>
                <w:rFonts w:ascii="Times New Roman" w:hAnsi="Times New Roman"/>
              </w:rPr>
              <w:t>Не менее 5 суток</w:t>
            </w:r>
          </w:p>
        </w:tc>
        <w:tc>
          <w:tcPr>
            <w:tcW w:w="882" w:type="pct"/>
          </w:tcPr>
          <w:p w:rsidR="00DF4FC8" w:rsidRPr="001C54A7" w:rsidRDefault="005E7EF4" w:rsidP="00DF4FC8">
            <w:pPr>
              <w:spacing w:after="1" w:line="220" w:lineRule="atLeast"/>
              <w:jc w:val="center"/>
              <w:rPr>
                <w:rFonts w:ascii="Times New Roman" w:hAnsi="Times New Roman"/>
              </w:rPr>
            </w:pPr>
            <w:r>
              <w:rPr>
                <w:rFonts w:ascii="Times New Roman" w:hAnsi="Times New Roman"/>
              </w:rPr>
              <w:t>272,07031745038</w:t>
            </w:r>
          </w:p>
        </w:tc>
      </w:tr>
    </w:tbl>
    <w:p w:rsidR="00DB0B61" w:rsidRPr="009142A7" w:rsidRDefault="00DB0B61">
      <w:pPr>
        <w:spacing w:after="1" w:line="220" w:lineRule="atLeast"/>
        <w:jc w:val="both"/>
        <w:rPr>
          <w:rFonts w:ascii="Times New Roman" w:hAnsi="Times New Roman"/>
          <w:sz w:val="24"/>
          <w:szCs w:val="24"/>
        </w:rPr>
      </w:pPr>
    </w:p>
    <w:tbl>
      <w:tblPr>
        <w:tblW w:w="5000" w:type="pct"/>
        <w:jc w:val="right"/>
        <w:tblCellMar>
          <w:top w:w="102" w:type="dxa"/>
          <w:left w:w="62" w:type="dxa"/>
          <w:bottom w:w="102" w:type="dxa"/>
          <w:right w:w="62" w:type="dxa"/>
        </w:tblCellMar>
        <w:tblLook w:val="0000"/>
      </w:tblPr>
      <w:tblGrid>
        <w:gridCol w:w="4589"/>
        <w:gridCol w:w="1637"/>
        <w:gridCol w:w="4102"/>
      </w:tblGrid>
      <w:tr w:rsidR="00DB0B61" w:rsidRPr="001C54A7" w:rsidTr="000E330F">
        <w:trPr>
          <w:jc w:val="right"/>
        </w:trPr>
        <w:tc>
          <w:tcPr>
            <w:tcW w:w="2221" w:type="pct"/>
            <w:tcBorders>
              <w:top w:val="nil"/>
              <w:left w:val="nil"/>
              <w:bottom w:val="nil"/>
              <w:right w:val="nil"/>
            </w:tcBorders>
            <w:vAlign w:val="bottom"/>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Заказчика:</w:t>
            </w:r>
          </w:p>
        </w:tc>
        <w:tc>
          <w:tcPr>
            <w:tcW w:w="792" w:type="pct"/>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1986" w:type="pct"/>
            <w:tcBorders>
              <w:top w:val="nil"/>
              <w:left w:val="nil"/>
              <w:bottom w:val="nil"/>
              <w:right w:val="nil"/>
            </w:tcBorders>
            <w:vAlign w:val="bottom"/>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Поставщика:</w:t>
            </w:r>
          </w:p>
        </w:tc>
      </w:tr>
      <w:tr w:rsidR="00DB0B61" w:rsidRPr="001C54A7" w:rsidTr="000E330F">
        <w:trPr>
          <w:jc w:val="right"/>
        </w:trPr>
        <w:tc>
          <w:tcPr>
            <w:tcW w:w="2221" w:type="pct"/>
            <w:tcBorders>
              <w:top w:val="nil"/>
              <w:left w:val="nil"/>
              <w:bottom w:val="single" w:sz="4" w:space="0" w:color="auto"/>
              <w:right w:val="nil"/>
            </w:tcBorders>
          </w:tcPr>
          <w:p w:rsidR="00DB0B61" w:rsidRPr="001C54A7" w:rsidRDefault="005E7EF4" w:rsidP="005E7EF4">
            <w:pPr>
              <w:spacing w:after="1" w:line="220" w:lineRule="atLeast"/>
              <w:jc w:val="center"/>
              <w:rPr>
                <w:rFonts w:ascii="Times New Roman" w:hAnsi="Times New Roman"/>
                <w:sz w:val="24"/>
                <w:szCs w:val="24"/>
              </w:rPr>
            </w:pPr>
            <w:r>
              <w:rPr>
                <w:rFonts w:ascii="Times New Roman" w:hAnsi="Times New Roman"/>
                <w:sz w:val="24"/>
                <w:szCs w:val="24"/>
              </w:rPr>
              <w:t>Г.А. Кирилина</w:t>
            </w:r>
          </w:p>
        </w:tc>
        <w:tc>
          <w:tcPr>
            <w:tcW w:w="792" w:type="pct"/>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1986" w:type="pct"/>
            <w:tcBorders>
              <w:top w:val="nil"/>
              <w:left w:val="nil"/>
              <w:bottom w:val="single" w:sz="4" w:space="0" w:color="auto"/>
              <w:right w:val="nil"/>
            </w:tcBorders>
          </w:tcPr>
          <w:p w:rsidR="00DB0B61" w:rsidRPr="001C54A7" w:rsidRDefault="005E7EF4" w:rsidP="005E7EF4">
            <w:pPr>
              <w:spacing w:after="1" w:line="220" w:lineRule="atLeast"/>
              <w:jc w:val="center"/>
              <w:rPr>
                <w:rFonts w:ascii="Times New Roman" w:hAnsi="Times New Roman"/>
                <w:sz w:val="24"/>
                <w:szCs w:val="24"/>
              </w:rPr>
            </w:pPr>
            <w:r>
              <w:rPr>
                <w:rFonts w:ascii="Times New Roman" w:hAnsi="Times New Roman"/>
                <w:sz w:val="24"/>
                <w:szCs w:val="24"/>
              </w:rPr>
              <w:t>О.О. Бегаева</w:t>
            </w:r>
          </w:p>
        </w:tc>
      </w:tr>
      <w:tr w:rsidR="00DB0B61" w:rsidRPr="001C54A7" w:rsidTr="000E330F">
        <w:tblPrEx>
          <w:tblBorders>
            <w:insideH w:val="single" w:sz="4" w:space="0" w:color="auto"/>
          </w:tblBorders>
        </w:tblPrEx>
        <w:trPr>
          <w:jc w:val="right"/>
        </w:trPr>
        <w:tc>
          <w:tcPr>
            <w:tcW w:w="2221" w:type="pct"/>
            <w:tcBorders>
              <w:left w:val="nil"/>
              <w:bottom w:val="nil"/>
              <w:right w:val="nil"/>
            </w:tcBorders>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М.П. (при наличии)</w:t>
            </w:r>
          </w:p>
        </w:tc>
        <w:tc>
          <w:tcPr>
            <w:tcW w:w="792" w:type="pct"/>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1986" w:type="pct"/>
            <w:tcBorders>
              <w:left w:val="nil"/>
              <w:bottom w:val="nil"/>
              <w:right w:val="nil"/>
            </w:tcBorders>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М.П. (при наличии)</w:t>
            </w:r>
          </w:p>
        </w:tc>
      </w:tr>
    </w:tbl>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rsidP="00DF4FC8">
      <w:pPr>
        <w:spacing w:after="1" w:line="220" w:lineRule="atLeast"/>
        <w:outlineLvl w:val="1"/>
        <w:rPr>
          <w:rFonts w:ascii="Times New Roman" w:hAnsi="Times New Roman"/>
          <w:sz w:val="24"/>
          <w:szCs w:val="24"/>
        </w:rPr>
      </w:pPr>
    </w:p>
    <w:p w:rsidR="00C81C1F" w:rsidRDefault="00C81C1F" w:rsidP="00DF4FC8">
      <w:pPr>
        <w:spacing w:after="1" w:line="220" w:lineRule="atLeast"/>
        <w:outlineLvl w:val="1"/>
        <w:rPr>
          <w:rFonts w:ascii="Times New Roman" w:hAnsi="Times New Roman"/>
          <w:sz w:val="24"/>
          <w:szCs w:val="24"/>
        </w:rPr>
      </w:pPr>
    </w:p>
    <w:p w:rsidR="00C81C1F" w:rsidRDefault="00C81C1F" w:rsidP="00DF4FC8">
      <w:pPr>
        <w:spacing w:after="1" w:line="220" w:lineRule="atLeast"/>
        <w:outlineLvl w:val="1"/>
        <w:rPr>
          <w:rFonts w:ascii="Times New Roman" w:hAnsi="Times New Roman"/>
          <w:sz w:val="24"/>
          <w:szCs w:val="24"/>
        </w:rPr>
      </w:pPr>
    </w:p>
    <w:p w:rsidR="00DF4FC8" w:rsidRDefault="00DF4FC8" w:rsidP="00DF4FC8">
      <w:pPr>
        <w:spacing w:after="1" w:line="220" w:lineRule="atLeast"/>
        <w:outlineLvl w:val="1"/>
        <w:rPr>
          <w:rFonts w:ascii="Times New Roman" w:hAnsi="Times New Roman"/>
          <w:sz w:val="24"/>
          <w:szCs w:val="24"/>
        </w:rPr>
      </w:pPr>
    </w:p>
    <w:p w:rsidR="00241488" w:rsidRDefault="00241488">
      <w:pPr>
        <w:spacing w:after="1" w:line="220" w:lineRule="atLeast"/>
        <w:jc w:val="right"/>
        <w:outlineLvl w:val="1"/>
        <w:rPr>
          <w:rFonts w:ascii="Times New Roman" w:hAnsi="Times New Roman"/>
          <w:sz w:val="24"/>
          <w:szCs w:val="24"/>
        </w:rPr>
      </w:pPr>
    </w:p>
    <w:p w:rsidR="00241488" w:rsidRDefault="00241488">
      <w:pPr>
        <w:spacing w:after="1" w:line="220" w:lineRule="atLeast"/>
        <w:jc w:val="right"/>
        <w:outlineLvl w:val="1"/>
        <w:rPr>
          <w:rFonts w:ascii="Times New Roman" w:hAnsi="Times New Roman"/>
          <w:sz w:val="24"/>
          <w:szCs w:val="24"/>
        </w:rPr>
      </w:pPr>
    </w:p>
    <w:p w:rsidR="005251E4" w:rsidRDefault="005251E4">
      <w:pPr>
        <w:spacing w:after="1" w:line="220" w:lineRule="atLeast"/>
        <w:jc w:val="right"/>
        <w:outlineLvl w:val="1"/>
        <w:rPr>
          <w:rFonts w:ascii="Times New Roman" w:hAnsi="Times New Roman"/>
          <w:sz w:val="24"/>
          <w:szCs w:val="24"/>
        </w:rPr>
      </w:pPr>
    </w:p>
    <w:p w:rsidR="005251E4" w:rsidRDefault="005251E4">
      <w:pPr>
        <w:spacing w:after="1" w:line="220" w:lineRule="atLeast"/>
        <w:jc w:val="right"/>
        <w:outlineLvl w:val="1"/>
        <w:rPr>
          <w:rFonts w:ascii="Times New Roman" w:hAnsi="Times New Roman"/>
          <w:sz w:val="24"/>
          <w:szCs w:val="24"/>
        </w:rPr>
      </w:pPr>
    </w:p>
    <w:p w:rsidR="00241488" w:rsidRDefault="00241488">
      <w:pPr>
        <w:spacing w:after="1" w:line="220" w:lineRule="atLeast"/>
        <w:jc w:val="right"/>
        <w:outlineLvl w:val="1"/>
        <w:rPr>
          <w:rFonts w:ascii="Times New Roman" w:hAnsi="Times New Roman"/>
          <w:sz w:val="24"/>
          <w:szCs w:val="24"/>
        </w:rPr>
      </w:pPr>
    </w:p>
    <w:p w:rsidR="00241488" w:rsidRDefault="00241488">
      <w:pPr>
        <w:spacing w:after="1" w:line="220" w:lineRule="atLeast"/>
        <w:jc w:val="right"/>
        <w:outlineLvl w:val="1"/>
        <w:rPr>
          <w:rFonts w:ascii="Times New Roman" w:hAnsi="Times New Roman"/>
          <w:sz w:val="24"/>
          <w:szCs w:val="24"/>
        </w:rPr>
      </w:pPr>
    </w:p>
    <w:p w:rsidR="00DB0B61" w:rsidRPr="009142A7" w:rsidRDefault="00DB0B61">
      <w:pPr>
        <w:spacing w:after="1" w:line="220" w:lineRule="atLeast"/>
        <w:jc w:val="right"/>
        <w:outlineLvl w:val="1"/>
        <w:rPr>
          <w:rFonts w:ascii="Times New Roman" w:hAnsi="Times New Roman"/>
          <w:sz w:val="24"/>
          <w:szCs w:val="24"/>
        </w:rPr>
      </w:pPr>
      <w:r w:rsidRPr="009142A7">
        <w:rPr>
          <w:rFonts w:ascii="Times New Roman" w:hAnsi="Times New Roman"/>
          <w:sz w:val="24"/>
          <w:szCs w:val="24"/>
        </w:rPr>
        <w:lastRenderedPageBreak/>
        <w:t>Приложение N 2</w:t>
      </w:r>
    </w:p>
    <w:p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к Контракту</w:t>
      </w:r>
    </w:p>
    <w:p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от "</w:t>
      </w:r>
      <w:r w:rsidR="005251E4">
        <w:rPr>
          <w:rFonts w:ascii="Times New Roman" w:hAnsi="Times New Roman"/>
          <w:sz w:val="24"/>
          <w:szCs w:val="24"/>
        </w:rPr>
        <w:t>10</w:t>
      </w:r>
      <w:r w:rsidRPr="009142A7">
        <w:rPr>
          <w:rFonts w:ascii="Times New Roman" w:hAnsi="Times New Roman"/>
          <w:sz w:val="24"/>
          <w:szCs w:val="24"/>
        </w:rPr>
        <w:t xml:space="preserve">" </w:t>
      </w:r>
      <w:r w:rsidR="005251E4">
        <w:rPr>
          <w:rFonts w:ascii="Times New Roman" w:hAnsi="Times New Roman"/>
          <w:sz w:val="24"/>
          <w:szCs w:val="24"/>
        </w:rPr>
        <w:t>декабря</w:t>
      </w:r>
      <w:r w:rsidRPr="009142A7">
        <w:rPr>
          <w:rFonts w:ascii="Times New Roman" w:hAnsi="Times New Roman"/>
          <w:sz w:val="24"/>
          <w:szCs w:val="24"/>
        </w:rPr>
        <w:t xml:space="preserve"> 20</w:t>
      </w:r>
      <w:r w:rsidR="00C81C1F">
        <w:rPr>
          <w:rFonts w:ascii="Times New Roman" w:hAnsi="Times New Roman"/>
          <w:sz w:val="24"/>
          <w:szCs w:val="24"/>
        </w:rPr>
        <w:t>24</w:t>
      </w:r>
      <w:r w:rsidRPr="009142A7">
        <w:rPr>
          <w:rFonts w:ascii="Times New Roman" w:hAnsi="Times New Roman"/>
          <w:sz w:val="24"/>
          <w:szCs w:val="24"/>
        </w:rPr>
        <w:t xml:space="preserve"> г. N </w:t>
      </w:r>
      <w:r w:rsidR="005E7EF4">
        <w:rPr>
          <w:rFonts w:ascii="Times New Roman" w:hAnsi="Times New Roman"/>
          <w:sz w:val="24"/>
          <w:szCs w:val="24"/>
        </w:rPr>
        <w:t>652</w:t>
      </w:r>
    </w:p>
    <w:p w:rsidR="00DB0B61" w:rsidRPr="009142A7" w:rsidRDefault="00DB0B61">
      <w:pPr>
        <w:spacing w:after="1" w:line="220" w:lineRule="atLeast"/>
        <w:jc w:val="both"/>
        <w:rPr>
          <w:rFonts w:ascii="Times New Roman" w:hAnsi="Times New Roman"/>
          <w:sz w:val="24"/>
          <w:szCs w:val="24"/>
        </w:rPr>
      </w:pPr>
    </w:p>
    <w:p w:rsidR="00DB0B61" w:rsidRPr="009142A7" w:rsidRDefault="00DB0B61" w:rsidP="0031177D">
      <w:pPr>
        <w:spacing w:after="1" w:line="220" w:lineRule="atLeast"/>
        <w:jc w:val="center"/>
        <w:rPr>
          <w:rFonts w:ascii="Times New Roman" w:hAnsi="Times New Roman"/>
          <w:sz w:val="24"/>
          <w:szCs w:val="24"/>
        </w:rPr>
      </w:pPr>
      <w:bookmarkStart w:id="23" w:name="P389"/>
      <w:bookmarkEnd w:id="23"/>
      <w:r w:rsidRPr="009142A7">
        <w:rPr>
          <w:rFonts w:ascii="Times New Roman" w:hAnsi="Times New Roman"/>
          <w:sz w:val="24"/>
          <w:szCs w:val="24"/>
        </w:rPr>
        <w:t xml:space="preserve">ТЕХНИЧЕСКОЕ ЗАДАНИЕ </w:t>
      </w:r>
    </w:p>
    <w:p w:rsidR="00DB0B61" w:rsidRPr="009142A7" w:rsidRDefault="00DB0B61" w:rsidP="0031177D">
      <w:pPr>
        <w:spacing w:after="1" w:line="220" w:lineRule="atLeast"/>
        <w:jc w:val="both"/>
        <w:rPr>
          <w:rFonts w:ascii="Times New Roman" w:hAnsi="Times New Roman"/>
          <w:sz w:val="24"/>
          <w:szCs w:val="24"/>
        </w:rPr>
      </w:pPr>
    </w:p>
    <w:tbl>
      <w:tblPr>
        <w:tblW w:w="10066" w:type="dxa"/>
        <w:jc w:val="center"/>
        <w:tblLayout w:type="fixed"/>
        <w:tblCellMar>
          <w:left w:w="113" w:type="dxa"/>
        </w:tblCellMar>
        <w:tblLook w:val="00A0"/>
      </w:tblPr>
      <w:tblGrid>
        <w:gridCol w:w="704"/>
        <w:gridCol w:w="3267"/>
        <w:gridCol w:w="5174"/>
        <w:gridCol w:w="921"/>
      </w:tblGrid>
      <w:tr w:rsidR="00DB0B61" w:rsidRPr="005E7EF4" w:rsidTr="005E7EF4">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DB0B61" w:rsidRPr="005E7EF4" w:rsidRDefault="00DB0B61" w:rsidP="00C030F8">
            <w:pPr>
              <w:spacing w:after="0" w:line="240" w:lineRule="auto"/>
              <w:jc w:val="center"/>
              <w:rPr>
                <w:rFonts w:ascii="Times New Roman" w:hAnsi="Times New Roman"/>
                <w:sz w:val="24"/>
                <w:szCs w:val="24"/>
                <w:lang w:eastAsia="ru-RU"/>
              </w:rPr>
            </w:pPr>
            <w:r w:rsidRPr="005E7EF4">
              <w:rPr>
                <w:rFonts w:ascii="Times New Roman" w:hAnsi="Times New Roman"/>
                <w:sz w:val="24"/>
                <w:szCs w:val="24"/>
                <w:lang w:eastAsia="ru-RU"/>
              </w:rPr>
              <w:t>№</w:t>
            </w:r>
          </w:p>
          <w:p w:rsidR="00DB0B61" w:rsidRPr="005E7EF4" w:rsidRDefault="00DB0B61" w:rsidP="00C030F8">
            <w:pPr>
              <w:spacing w:after="0" w:line="240" w:lineRule="auto"/>
              <w:jc w:val="center"/>
              <w:rPr>
                <w:rFonts w:ascii="Times New Roman" w:hAnsi="Times New Roman"/>
                <w:sz w:val="24"/>
                <w:szCs w:val="24"/>
                <w:lang w:eastAsia="ru-RU"/>
              </w:rPr>
            </w:pPr>
            <w:r w:rsidRPr="005E7EF4">
              <w:rPr>
                <w:rFonts w:ascii="Times New Roman" w:hAnsi="Times New Roman"/>
                <w:sz w:val="24"/>
                <w:szCs w:val="24"/>
                <w:lang w:eastAsia="ru-RU"/>
              </w:rPr>
              <w:t>п/п</w:t>
            </w:r>
          </w:p>
        </w:tc>
        <w:tc>
          <w:tcPr>
            <w:tcW w:w="3267" w:type="dxa"/>
            <w:tcBorders>
              <w:top w:val="single" w:sz="4" w:space="0" w:color="000000"/>
              <w:left w:val="single" w:sz="4" w:space="0" w:color="000000"/>
              <w:bottom w:val="single" w:sz="4" w:space="0" w:color="000000"/>
              <w:right w:val="single" w:sz="4" w:space="0" w:color="000000"/>
            </w:tcBorders>
            <w:shd w:val="clear" w:color="auto" w:fill="FFFFFF"/>
          </w:tcPr>
          <w:p w:rsidR="00DB0B61" w:rsidRPr="005E7EF4" w:rsidRDefault="00DB0B61" w:rsidP="00C030F8">
            <w:pPr>
              <w:spacing w:after="0" w:line="240" w:lineRule="auto"/>
              <w:jc w:val="center"/>
              <w:rPr>
                <w:rFonts w:ascii="Times New Roman" w:hAnsi="Times New Roman"/>
                <w:sz w:val="24"/>
                <w:szCs w:val="24"/>
                <w:lang w:eastAsia="ru-RU"/>
              </w:rPr>
            </w:pPr>
            <w:r w:rsidRPr="005E7EF4">
              <w:rPr>
                <w:rFonts w:ascii="Times New Roman" w:hAnsi="Times New Roman"/>
                <w:sz w:val="24"/>
                <w:szCs w:val="24"/>
                <w:lang w:eastAsia="ru-RU"/>
              </w:rPr>
              <w:t>Наименование товара</w:t>
            </w:r>
          </w:p>
          <w:p w:rsidR="00DB0B61" w:rsidRPr="005E7EF4" w:rsidRDefault="00DB0B61" w:rsidP="00C030F8">
            <w:pPr>
              <w:spacing w:after="0" w:line="240" w:lineRule="auto"/>
              <w:jc w:val="center"/>
              <w:rPr>
                <w:rFonts w:ascii="Times New Roman" w:hAnsi="Times New Roman"/>
                <w:sz w:val="24"/>
                <w:szCs w:val="24"/>
                <w:lang w:eastAsia="ru-RU"/>
              </w:rPr>
            </w:pPr>
          </w:p>
        </w:tc>
        <w:tc>
          <w:tcPr>
            <w:tcW w:w="5174" w:type="dxa"/>
            <w:tcBorders>
              <w:top w:val="single" w:sz="4" w:space="0" w:color="000000"/>
              <w:left w:val="single" w:sz="4" w:space="0" w:color="000000"/>
              <w:bottom w:val="single" w:sz="4" w:space="0" w:color="000000"/>
              <w:right w:val="single" w:sz="4" w:space="0" w:color="000000"/>
            </w:tcBorders>
          </w:tcPr>
          <w:p w:rsidR="00DB0B61" w:rsidRPr="005E7EF4" w:rsidRDefault="00DB0B61" w:rsidP="00C030F8">
            <w:pPr>
              <w:spacing w:after="0" w:line="240" w:lineRule="auto"/>
              <w:jc w:val="center"/>
              <w:rPr>
                <w:rFonts w:ascii="Times New Roman" w:hAnsi="Times New Roman"/>
                <w:sz w:val="24"/>
                <w:szCs w:val="24"/>
                <w:lang w:eastAsia="ru-RU"/>
              </w:rPr>
            </w:pPr>
            <w:r w:rsidRPr="005E7EF4">
              <w:rPr>
                <w:rFonts w:ascii="Times New Roman" w:hAnsi="Times New Roman"/>
                <w:sz w:val="24"/>
                <w:szCs w:val="24"/>
                <w:lang w:eastAsia="ru-RU"/>
              </w:rPr>
              <w:t xml:space="preserve">Характеристика поставляемых товаров, наименование страны происхождения товара </w:t>
            </w:r>
          </w:p>
        </w:tc>
        <w:tc>
          <w:tcPr>
            <w:tcW w:w="921" w:type="dxa"/>
            <w:tcBorders>
              <w:top w:val="single" w:sz="4" w:space="0" w:color="000000"/>
              <w:left w:val="single" w:sz="4" w:space="0" w:color="000000"/>
              <w:bottom w:val="single" w:sz="4" w:space="0" w:color="000000"/>
              <w:right w:val="single" w:sz="4" w:space="0" w:color="000000"/>
            </w:tcBorders>
          </w:tcPr>
          <w:p w:rsidR="00DB0B61" w:rsidRPr="005E7EF4" w:rsidRDefault="00DB0B61" w:rsidP="00C030F8">
            <w:pPr>
              <w:spacing w:after="0" w:line="240" w:lineRule="auto"/>
              <w:jc w:val="center"/>
              <w:rPr>
                <w:rFonts w:ascii="Times New Roman" w:hAnsi="Times New Roman"/>
                <w:sz w:val="24"/>
                <w:szCs w:val="24"/>
                <w:lang w:eastAsia="ru-RU"/>
              </w:rPr>
            </w:pPr>
            <w:r w:rsidRPr="005E7EF4">
              <w:rPr>
                <w:rFonts w:ascii="Times New Roman" w:hAnsi="Times New Roman"/>
                <w:sz w:val="24"/>
                <w:szCs w:val="24"/>
                <w:lang w:eastAsia="ru-RU"/>
              </w:rPr>
              <w:t>Ед.</w:t>
            </w:r>
          </w:p>
          <w:p w:rsidR="00DB0B61" w:rsidRPr="005E7EF4" w:rsidRDefault="00DB0B61" w:rsidP="00C030F8">
            <w:pPr>
              <w:spacing w:after="0" w:line="240" w:lineRule="auto"/>
              <w:jc w:val="center"/>
              <w:rPr>
                <w:rFonts w:ascii="Times New Roman" w:hAnsi="Times New Roman"/>
                <w:sz w:val="24"/>
                <w:szCs w:val="24"/>
                <w:lang w:eastAsia="ru-RU"/>
              </w:rPr>
            </w:pPr>
            <w:r w:rsidRPr="005E7EF4">
              <w:rPr>
                <w:rFonts w:ascii="Times New Roman" w:hAnsi="Times New Roman"/>
                <w:sz w:val="24"/>
                <w:szCs w:val="24"/>
                <w:lang w:eastAsia="ru-RU"/>
              </w:rPr>
              <w:t>изм.</w:t>
            </w:r>
          </w:p>
        </w:tc>
      </w:tr>
      <w:tr w:rsidR="005E7EF4" w:rsidRPr="005E7EF4" w:rsidTr="005E7EF4">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EF4" w:rsidRPr="005E7EF4" w:rsidRDefault="005E7EF4" w:rsidP="00DF4FC8">
            <w:pPr>
              <w:suppressAutoHyphens/>
              <w:spacing w:after="0" w:line="100" w:lineRule="atLeast"/>
              <w:jc w:val="both"/>
              <w:textAlignment w:val="baseline"/>
              <w:rPr>
                <w:rFonts w:ascii="Times New Roman" w:hAnsi="Times New Roman"/>
                <w:sz w:val="24"/>
                <w:szCs w:val="24"/>
                <w:lang w:eastAsia="ru-RU"/>
              </w:rPr>
            </w:pPr>
            <w:r w:rsidRPr="005E7EF4">
              <w:rPr>
                <w:rFonts w:ascii="Times New Roman" w:hAnsi="Times New Roman"/>
                <w:sz w:val="24"/>
                <w:szCs w:val="24"/>
                <w:lang w:eastAsia="ru-RU"/>
              </w:rPr>
              <w:t>1</w:t>
            </w:r>
          </w:p>
        </w:tc>
        <w:tc>
          <w:tcPr>
            <w:tcW w:w="32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EF4" w:rsidRPr="005E7EF4" w:rsidRDefault="005E7EF4" w:rsidP="00DF4FC8">
            <w:pPr>
              <w:spacing w:line="240" w:lineRule="auto"/>
              <w:rPr>
                <w:rFonts w:ascii="Times New Roman" w:hAnsi="Times New Roman"/>
                <w:sz w:val="24"/>
                <w:szCs w:val="24"/>
                <w:lang w:bidi="ru-RU"/>
              </w:rPr>
            </w:pPr>
            <w:r w:rsidRPr="005E7EF4">
              <w:rPr>
                <w:rFonts w:ascii="Times New Roman" w:hAnsi="Times New Roman"/>
                <w:sz w:val="24"/>
                <w:szCs w:val="24"/>
                <w:lang w:bidi="ru-RU"/>
              </w:rPr>
              <w:t xml:space="preserve">Рыба трескообразная мороженая </w:t>
            </w:r>
          </w:p>
          <w:p w:rsidR="005E7EF4" w:rsidRPr="005E7EF4" w:rsidRDefault="005E7EF4" w:rsidP="00DF4FC8">
            <w:pPr>
              <w:pStyle w:val="ConsPlusTitle"/>
              <w:rPr>
                <w:rStyle w:val="sectiontitle"/>
                <w:rFonts w:ascii="Times New Roman" w:hAnsi="Times New Roman"/>
                <w:b w:val="0"/>
                <w:sz w:val="24"/>
                <w:szCs w:val="24"/>
                <w:bdr w:val="none" w:sz="0" w:space="0" w:color="auto" w:frame="1"/>
              </w:rPr>
            </w:pPr>
            <w:r w:rsidRPr="005E7EF4">
              <w:rPr>
                <w:rStyle w:val="sectiontitle"/>
                <w:rFonts w:ascii="Times New Roman" w:hAnsi="Times New Roman"/>
                <w:b w:val="0"/>
                <w:sz w:val="24"/>
                <w:szCs w:val="24"/>
                <w:bdr w:val="none" w:sz="0" w:space="0" w:color="auto" w:frame="1"/>
              </w:rPr>
              <w:t>КТРУ</w:t>
            </w:r>
          </w:p>
          <w:p w:rsidR="005E7EF4" w:rsidRPr="005E7EF4" w:rsidRDefault="005E7EF4" w:rsidP="00DF4FC8">
            <w:pPr>
              <w:rPr>
                <w:rFonts w:ascii="Times New Roman" w:hAnsi="Times New Roman"/>
                <w:sz w:val="24"/>
                <w:szCs w:val="24"/>
              </w:rPr>
            </w:pPr>
            <w:r w:rsidRPr="005E7EF4">
              <w:rPr>
                <w:rFonts w:ascii="Times New Roman" w:hAnsi="Times New Roman"/>
                <w:sz w:val="24"/>
                <w:szCs w:val="24"/>
                <w:lang w:bidi="ru-RU"/>
              </w:rPr>
              <w:t>10.20.13.120-00000021</w:t>
            </w:r>
          </w:p>
        </w:tc>
        <w:tc>
          <w:tcPr>
            <w:tcW w:w="5174" w:type="dxa"/>
            <w:tcBorders>
              <w:top w:val="single" w:sz="4" w:space="0" w:color="000000"/>
              <w:left w:val="single" w:sz="4" w:space="0" w:color="000000"/>
              <w:bottom w:val="single" w:sz="4" w:space="0" w:color="000000"/>
              <w:right w:val="single" w:sz="4" w:space="0" w:color="000000"/>
            </w:tcBorders>
            <w:vAlign w:val="center"/>
          </w:tcPr>
          <w:p w:rsidR="005E7EF4" w:rsidRPr="005E7EF4" w:rsidRDefault="005E7EF4" w:rsidP="00854D99">
            <w:pPr>
              <w:rPr>
                <w:rFonts w:ascii="Times New Roman" w:eastAsia="Times New Roman" w:hAnsi="Times New Roman"/>
                <w:sz w:val="24"/>
                <w:szCs w:val="24"/>
              </w:rPr>
            </w:pPr>
            <w:r w:rsidRPr="005E7EF4">
              <w:rPr>
                <w:rFonts w:ascii="Times New Roman" w:eastAsia="Times New Roman" w:hAnsi="Times New Roman"/>
                <w:sz w:val="24"/>
                <w:szCs w:val="24"/>
              </w:rPr>
              <w:t>Вид разделки: потрошеная обезглавленная;</w:t>
            </w:r>
          </w:p>
          <w:p w:rsidR="005E7EF4" w:rsidRPr="005E7EF4" w:rsidRDefault="005E7EF4" w:rsidP="00854D99">
            <w:pPr>
              <w:rPr>
                <w:rFonts w:ascii="Times New Roman" w:eastAsia="Times New Roman" w:hAnsi="Times New Roman"/>
                <w:sz w:val="24"/>
                <w:szCs w:val="24"/>
              </w:rPr>
            </w:pPr>
            <w:r w:rsidRPr="005E7EF4">
              <w:rPr>
                <w:rFonts w:ascii="Times New Roman" w:eastAsia="Times New Roman" w:hAnsi="Times New Roman"/>
                <w:sz w:val="24"/>
                <w:szCs w:val="24"/>
              </w:rPr>
              <w:t>Вид рыбы: Минтай</w:t>
            </w:r>
          </w:p>
          <w:p w:rsidR="005E7EF4" w:rsidRPr="005E7EF4" w:rsidRDefault="005E7EF4" w:rsidP="00854D99">
            <w:pPr>
              <w:rPr>
                <w:rFonts w:ascii="Times New Roman" w:eastAsia="Times New Roman" w:hAnsi="Times New Roman"/>
                <w:sz w:val="24"/>
                <w:szCs w:val="24"/>
              </w:rPr>
            </w:pPr>
            <w:r w:rsidRPr="005E7EF4">
              <w:rPr>
                <w:rFonts w:ascii="Times New Roman" w:eastAsia="Times New Roman" w:hAnsi="Times New Roman"/>
                <w:sz w:val="24"/>
                <w:szCs w:val="24"/>
              </w:rPr>
              <w:t>Сорт рыбы: первый</w:t>
            </w:r>
          </w:p>
          <w:p w:rsidR="005E7EF4" w:rsidRPr="005E7EF4" w:rsidRDefault="005E7EF4" w:rsidP="00854D99">
            <w:pPr>
              <w:snapToGrid w:val="0"/>
              <w:rPr>
                <w:rFonts w:ascii="Times New Roman" w:eastAsia="Times New Roman" w:hAnsi="Times New Roman"/>
                <w:sz w:val="24"/>
                <w:szCs w:val="24"/>
              </w:rPr>
            </w:pPr>
            <w:r w:rsidRPr="005E7EF4">
              <w:rPr>
                <w:rFonts w:ascii="Times New Roman" w:eastAsia="Times New Roman" w:hAnsi="Times New Roman"/>
                <w:sz w:val="24"/>
                <w:szCs w:val="24"/>
              </w:rPr>
              <w:t>Наименование страны происхождения товара: Российская Федерация</w:t>
            </w:r>
          </w:p>
        </w:tc>
        <w:tc>
          <w:tcPr>
            <w:tcW w:w="921" w:type="dxa"/>
            <w:tcBorders>
              <w:top w:val="single" w:sz="4" w:space="0" w:color="000000"/>
              <w:left w:val="single" w:sz="4" w:space="0" w:color="000000"/>
              <w:bottom w:val="single" w:sz="4" w:space="0" w:color="000000"/>
              <w:right w:val="single" w:sz="4" w:space="0" w:color="000000"/>
            </w:tcBorders>
          </w:tcPr>
          <w:p w:rsidR="005E7EF4" w:rsidRPr="005E7EF4" w:rsidRDefault="005E7EF4" w:rsidP="00DF4FC8">
            <w:pPr>
              <w:jc w:val="center"/>
              <w:rPr>
                <w:rFonts w:ascii="Times New Roman" w:hAnsi="Times New Roman"/>
                <w:sz w:val="24"/>
                <w:szCs w:val="24"/>
              </w:rPr>
            </w:pPr>
            <w:r w:rsidRPr="005E7EF4">
              <w:rPr>
                <w:rFonts w:ascii="Times New Roman" w:hAnsi="Times New Roman"/>
                <w:sz w:val="24"/>
                <w:szCs w:val="24"/>
                <w:lang w:eastAsia="ru-RU"/>
              </w:rPr>
              <w:t>кг</w:t>
            </w:r>
          </w:p>
        </w:tc>
      </w:tr>
      <w:tr w:rsidR="005E7EF4" w:rsidRPr="005E7EF4" w:rsidTr="005E7EF4">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EF4" w:rsidRPr="005E7EF4" w:rsidRDefault="005E7EF4" w:rsidP="00DF4FC8">
            <w:pPr>
              <w:suppressAutoHyphens/>
              <w:spacing w:after="0" w:line="100" w:lineRule="atLeast"/>
              <w:jc w:val="both"/>
              <w:textAlignment w:val="baseline"/>
              <w:rPr>
                <w:rFonts w:ascii="Times New Roman" w:hAnsi="Times New Roman"/>
                <w:sz w:val="24"/>
                <w:szCs w:val="24"/>
                <w:lang w:eastAsia="ru-RU"/>
              </w:rPr>
            </w:pPr>
            <w:r w:rsidRPr="005E7EF4">
              <w:rPr>
                <w:rFonts w:ascii="Times New Roman" w:hAnsi="Times New Roman"/>
                <w:sz w:val="24"/>
                <w:szCs w:val="24"/>
                <w:lang w:eastAsia="ru-RU"/>
              </w:rPr>
              <w:t>2</w:t>
            </w:r>
          </w:p>
        </w:tc>
        <w:tc>
          <w:tcPr>
            <w:tcW w:w="32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7EF4" w:rsidRPr="005E7EF4" w:rsidRDefault="005E7EF4" w:rsidP="00DF4FC8">
            <w:pPr>
              <w:pStyle w:val="ConsPlusTitle"/>
              <w:rPr>
                <w:rStyle w:val="sectiontitle"/>
                <w:rFonts w:ascii="Times New Roman" w:hAnsi="Times New Roman"/>
                <w:b w:val="0"/>
                <w:sz w:val="24"/>
                <w:szCs w:val="24"/>
                <w:bdr w:val="none" w:sz="0" w:space="0" w:color="auto" w:frame="1"/>
              </w:rPr>
            </w:pPr>
            <w:r w:rsidRPr="005E7EF4">
              <w:rPr>
                <w:rStyle w:val="sectiontitle"/>
                <w:rFonts w:ascii="Times New Roman" w:hAnsi="Times New Roman"/>
                <w:b w:val="0"/>
                <w:sz w:val="24"/>
                <w:szCs w:val="24"/>
                <w:bdr w:val="none" w:sz="0" w:space="0" w:color="auto" w:frame="1"/>
              </w:rPr>
              <w:t>Сельдь соленая</w:t>
            </w:r>
          </w:p>
          <w:p w:rsidR="005E7EF4" w:rsidRPr="005E7EF4" w:rsidRDefault="005E7EF4" w:rsidP="00DF4FC8">
            <w:pPr>
              <w:pStyle w:val="ConsPlusTitle"/>
              <w:rPr>
                <w:rStyle w:val="sectiontitle"/>
                <w:rFonts w:ascii="Times New Roman" w:hAnsi="Times New Roman"/>
                <w:b w:val="0"/>
                <w:sz w:val="24"/>
                <w:szCs w:val="24"/>
                <w:bdr w:val="none" w:sz="0" w:space="0" w:color="auto" w:frame="1"/>
              </w:rPr>
            </w:pPr>
          </w:p>
          <w:p w:rsidR="005E7EF4" w:rsidRPr="005E7EF4" w:rsidRDefault="005E7EF4" w:rsidP="00DF4FC8">
            <w:pPr>
              <w:pStyle w:val="ConsPlusTitle"/>
              <w:rPr>
                <w:rFonts w:ascii="Times New Roman" w:hAnsi="Times New Roman" w:cs="Times New Roman"/>
                <w:sz w:val="24"/>
                <w:szCs w:val="24"/>
                <w:lang w:bidi="ru-RU"/>
              </w:rPr>
            </w:pPr>
            <w:r w:rsidRPr="005E7EF4">
              <w:rPr>
                <w:rStyle w:val="sectiontitle"/>
                <w:rFonts w:ascii="Times New Roman" w:hAnsi="Times New Roman"/>
                <w:b w:val="0"/>
                <w:sz w:val="24"/>
                <w:szCs w:val="24"/>
                <w:bdr w:val="none" w:sz="0" w:space="0" w:color="auto" w:frame="1"/>
              </w:rPr>
              <w:t>КТРУ:10.20.23.122-00000004</w:t>
            </w:r>
          </w:p>
        </w:tc>
        <w:tc>
          <w:tcPr>
            <w:tcW w:w="5174" w:type="dxa"/>
            <w:tcBorders>
              <w:top w:val="single" w:sz="4" w:space="0" w:color="000000"/>
              <w:left w:val="single" w:sz="4" w:space="0" w:color="000000"/>
              <w:bottom w:val="single" w:sz="4" w:space="0" w:color="000000"/>
              <w:right w:val="single" w:sz="4" w:space="0" w:color="000000"/>
            </w:tcBorders>
            <w:vAlign w:val="center"/>
          </w:tcPr>
          <w:p w:rsidR="005E7EF4" w:rsidRPr="005E7EF4" w:rsidRDefault="005E7EF4" w:rsidP="00854D99">
            <w:pPr>
              <w:pStyle w:val="aa"/>
              <w:rPr>
                <w:rFonts w:ascii="Times New Roman" w:hAnsi="Times New Roman"/>
                <w:sz w:val="24"/>
                <w:szCs w:val="24"/>
              </w:rPr>
            </w:pPr>
            <w:r w:rsidRPr="005E7EF4">
              <w:rPr>
                <w:rFonts w:ascii="Times New Roman" w:hAnsi="Times New Roman"/>
                <w:sz w:val="24"/>
                <w:szCs w:val="24"/>
              </w:rPr>
              <w:t xml:space="preserve">Вид засола: Слабосоленая; </w:t>
            </w:r>
          </w:p>
          <w:p w:rsidR="005E7EF4" w:rsidRDefault="005E7EF4" w:rsidP="00854D99">
            <w:pPr>
              <w:pStyle w:val="aa"/>
              <w:rPr>
                <w:rFonts w:ascii="Times New Roman" w:hAnsi="Times New Roman"/>
                <w:sz w:val="24"/>
                <w:szCs w:val="24"/>
              </w:rPr>
            </w:pPr>
            <w:r w:rsidRPr="005E7EF4">
              <w:rPr>
                <w:rFonts w:ascii="Times New Roman" w:hAnsi="Times New Roman"/>
                <w:sz w:val="24"/>
                <w:szCs w:val="24"/>
              </w:rPr>
              <w:t>Вид разделки: Неразделанная</w:t>
            </w:r>
          </w:p>
          <w:p w:rsidR="005E7EF4" w:rsidRPr="005E7EF4" w:rsidRDefault="005E7EF4" w:rsidP="00854D99">
            <w:pPr>
              <w:pStyle w:val="aa"/>
              <w:rPr>
                <w:rFonts w:ascii="Times New Roman" w:hAnsi="Times New Roman"/>
                <w:sz w:val="24"/>
                <w:szCs w:val="24"/>
              </w:rPr>
            </w:pPr>
          </w:p>
          <w:p w:rsidR="005E7EF4" w:rsidRPr="005E7EF4" w:rsidRDefault="005E7EF4" w:rsidP="00854D99">
            <w:pPr>
              <w:pStyle w:val="aa"/>
              <w:rPr>
                <w:rFonts w:ascii="Times New Roman" w:hAnsi="Times New Roman"/>
                <w:sz w:val="24"/>
                <w:szCs w:val="24"/>
              </w:rPr>
            </w:pPr>
            <w:r w:rsidRPr="005E7EF4">
              <w:rPr>
                <w:rFonts w:ascii="Times New Roman" w:eastAsia="Times New Roman" w:hAnsi="Times New Roman"/>
                <w:sz w:val="24"/>
                <w:szCs w:val="24"/>
              </w:rPr>
              <w:t>Наименование страны происхождения товара: Российская Федерация</w:t>
            </w:r>
          </w:p>
          <w:p w:rsidR="005E7EF4" w:rsidRPr="005E7EF4" w:rsidRDefault="005E7EF4" w:rsidP="00854D99">
            <w:pPr>
              <w:pStyle w:val="aa"/>
              <w:rPr>
                <w:rFonts w:ascii="Times New Roman" w:hAnsi="Times New Roman"/>
                <w:sz w:val="24"/>
                <w:szCs w:val="24"/>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5E7EF4" w:rsidRPr="005E7EF4" w:rsidRDefault="005E7EF4" w:rsidP="00DF4FC8">
            <w:pPr>
              <w:jc w:val="center"/>
              <w:rPr>
                <w:rFonts w:ascii="Times New Roman" w:hAnsi="Times New Roman"/>
                <w:sz w:val="24"/>
                <w:szCs w:val="24"/>
              </w:rPr>
            </w:pPr>
            <w:r w:rsidRPr="005E7EF4">
              <w:rPr>
                <w:rFonts w:ascii="Times New Roman" w:hAnsi="Times New Roman"/>
                <w:sz w:val="24"/>
                <w:szCs w:val="24"/>
                <w:lang w:eastAsia="ru-RU"/>
              </w:rPr>
              <w:t>кг</w:t>
            </w:r>
          </w:p>
        </w:tc>
      </w:tr>
    </w:tbl>
    <w:p w:rsidR="00DB0B61" w:rsidRPr="005C4B92" w:rsidRDefault="00DB0B61" w:rsidP="0031177D">
      <w:pPr>
        <w:spacing w:after="1" w:line="220" w:lineRule="atLeast"/>
        <w:jc w:val="both"/>
        <w:outlineLvl w:val="1"/>
        <w:rPr>
          <w:rFonts w:ascii="Times New Roman" w:hAnsi="Times New Roman"/>
        </w:rPr>
      </w:pPr>
    </w:p>
    <w:p w:rsidR="00DF4FC8" w:rsidRPr="00DF4FC8" w:rsidRDefault="00DF4FC8" w:rsidP="00DF4FC8">
      <w:pPr>
        <w:spacing w:after="0"/>
        <w:rPr>
          <w:rFonts w:ascii="Times New Roman" w:hAnsi="Times New Roman"/>
        </w:rPr>
      </w:pPr>
      <w:r w:rsidRPr="00DF4FC8">
        <w:rPr>
          <w:rFonts w:ascii="Times New Roman" w:hAnsi="Times New Roman"/>
        </w:rPr>
        <w:t xml:space="preserve">1. Требования к качественным характеристикам товара: </w:t>
      </w:r>
    </w:p>
    <w:p w:rsidR="00DF4FC8" w:rsidRPr="00DF4FC8" w:rsidRDefault="00DF4FC8" w:rsidP="00DF4FC8">
      <w:pPr>
        <w:spacing w:after="0"/>
        <w:jc w:val="both"/>
        <w:rPr>
          <w:rFonts w:ascii="Times New Roman" w:hAnsi="Times New Roman"/>
        </w:rPr>
      </w:pPr>
      <w:r w:rsidRPr="00DF4FC8">
        <w:rPr>
          <w:rFonts w:ascii="Times New Roman" w:hAnsi="Times New Roman"/>
        </w:rPr>
        <w:t xml:space="preserve">Качество поставляемого </w:t>
      </w:r>
      <w:r w:rsidRPr="00DF4FC8">
        <w:rPr>
          <w:rFonts w:ascii="Times New Roman" w:hAnsi="Times New Roman"/>
          <w:bCs/>
          <w:iCs/>
        </w:rPr>
        <w:t>Товара</w:t>
      </w:r>
      <w:r w:rsidRPr="00DF4FC8">
        <w:rPr>
          <w:rFonts w:ascii="Times New Roman" w:hAnsi="Times New Roman"/>
        </w:rPr>
        <w:t xml:space="preserve"> должно соответствовать требованиям:</w:t>
      </w:r>
    </w:p>
    <w:p w:rsidR="00DF4FC8" w:rsidRPr="00DF4FC8" w:rsidRDefault="00DF4FC8" w:rsidP="00DF4FC8">
      <w:pPr>
        <w:spacing w:after="0"/>
        <w:jc w:val="both"/>
        <w:rPr>
          <w:rFonts w:ascii="Times New Roman" w:hAnsi="Times New Roman"/>
        </w:rPr>
      </w:pPr>
      <w:r w:rsidRPr="00DF4FC8">
        <w:rPr>
          <w:rFonts w:ascii="Times New Roman" w:hAnsi="Times New Roman"/>
        </w:rPr>
        <w:t>- Федерального закона от 02.01.2000 г. № 29 «О качестве и безопасности пищевых продуктов»;</w:t>
      </w:r>
    </w:p>
    <w:p w:rsidR="00DF4FC8" w:rsidRPr="00DF4FC8" w:rsidRDefault="00DF4FC8" w:rsidP="00DF4FC8">
      <w:pPr>
        <w:spacing w:after="0"/>
        <w:jc w:val="both"/>
        <w:rPr>
          <w:rFonts w:ascii="Times New Roman" w:hAnsi="Times New Roman"/>
        </w:rPr>
      </w:pPr>
      <w:r w:rsidRPr="00DF4FC8">
        <w:rPr>
          <w:rFonts w:ascii="Times New Roman" w:hAnsi="Times New Roman"/>
        </w:rPr>
        <w:t>- Федерального закона от 30.03.1999 г. № 52 «О санитарно-эпидемиологическом благополучии населения»;</w:t>
      </w:r>
    </w:p>
    <w:p w:rsidR="00DF4FC8" w:rsidRPr="00DF4FC8" w:rsidRDefault="00DF4FC8" w:rsidP="00DF4FC8">
      <w:pPr>
        <w:spacing w:after="0"/>
        <w:jc w:val="both"/>
        <w:rPr>
          <w:rFonts w:ascii="Times New Roman" w:hAnsi="Times New Roman"/>
          <w:color w:val="000000"/>
          <w:shd w:val="clear" w:color="auto" w:fill="FFFFFF"/>
        </w:rPr>
      </w:pPr>
      <w:r w:rsidRPr="00DF4FC8">
        <w:rPr>
          <w:rFonts w:ascii="Times New Roman" w:hAnsi="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DF4FC8" w:rsidRPr="00DF4FC8" w:rsidRDefault="00DF4FC8" w:rsidP="00DF4FC8">
      <w:pPr>
        <w:suppressAutoHyphens/>
        <w:spacing w:after="0" w:line="220" w:lineRule="atLeast"/>
        <w:jc w:val="both"/>
        <w:rPr>
          <w:rFonts w:ascii="Times New Roman" w:hAnsi="Times New Roman"/>
        </w:rPr>
      </w:pPr>
      <w:r w:rsidRPr="00DF4FC8">
        <w:rPr>
          <w:rFonts w:ascii="Times New Roman" w:hAnsi="Times New Roman"/>
          <w:lang w:eastAsia="ar-SA"/>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w:t>
      </w:r>
      <w:r w:rsidRPr="00DF4FC8">
        <w:rPr>
          <w:rFonts w:ascii="Times New Roman" w:hAnsi="Times New Roman"/>
          <w:shd w:val="clear" w:color="auto" w:fill="FFFFFF"/>
        </w:rPr>
        <w:t xml:space="preserve"> Главного государственного санитарного врача РФ от 28.09.2020 № 28;</w:t>
      </w:r>
    </w:p>
    <w:p w:rsidR="00DF4FC8" w:rsidRPr="00DF4FC8" w:rsidRDefault="00DF4FC8" w:rsidP="00DF4FC8">
      <w:pPr>
        <w:spacing w:after="0" w:line="220" w:lineRule="atLeast"/>
        <w:jc w:val="both"/>
        <w:rPr>
          <w:rFonts w:ascii="Times New Roman" w:hAnsi="Times New Roman"/>
        </w:rPr>
      </w:pPr>
      <w:r w:rsidRPr="00DF4FC8">
        <w:rPr>
          <w:rFonts w:ascii="Times New Roman" w:hAnsi="Times New Roman"/>
        </w:rPr>
        <w:t xml:space="preserve">Поставка товара должна выполняться в строгом соответствии с требованиями санитарных правил и норм: </w:t>
      </w:r>
    </w:p>
    <w:p w:rsidR="00DF4FC8" w:rsidRPr="00DF4FC8" w:rsidRDefault="00DF4FC8" w:rsidP="00DF4FC8">
      <w:pPr>
        <w:spacing w:after="0" w:line="220" w:lineRule="atLeast"/>
        <w:jc w:val="both"/>
        <w:rPr>
          <w:rFonts w:ascii="Times New Roman" w:hAnsi="Times New Roman"/>
        </w:rPr>
      </w:pPr>
      <w:r w:rsidRPr="00DF4FC8">
        <w:rPr>
          <w:rFonts w:ascii="Times New Roman" w:hAnsi="Times New Roman"/>
        </w:rPr>
        <w:t xml:space="preserve">- СанПиН 2.3.2.1078-01 «Гигиенические требования безопасности и пищевой ценности пищевых продуктов»; </w:t>
      </w:r>
    </w:p>
    <w:p w:rsidR="00DF4FC8" w:rsidRPr="00DF4FC8" w:rsidRDefault="00DF4FC8" w:rsidP="00DF4FC8">
      <w:pPr>
        <w:spacing w:after="0" w:line="220" w:lineRule="atLeast"/>
        <w:jc w:val="both"/>
        <w:rPr>
          <w:rFonts w:ascii="Times New Roman" w:hAnsi="Times New Roman"/>
        </w:rPr>
      </w:pPr>
      <w:r w:rsidRPr="00DF4FC8">
        <w:rPr>
          <w:rFonts w:ascii="Times New Roman" w:hAnsi="Times New Roman"/>
        </w:rPr>
        <w:t>- СанПиН 2.3.2.1324-03 «Гигиенические требования к срокам годности и условиям хранения пищевых продуктов».</w:t>
      </w:r>
    </w:p>
    <w:p w:rsidR="00DF4FC8" w:rsidRPr="00DF4FC8" w:rsidRDefault="00DF4FC8" w:rsidP="00DF4FC8">
      <w:pPr>
        <w:suppressAutoHyphens/>
        <w:spacing w:after="0" w:line="220" w:lineRule="atLeast"/>
        <w:jc w:val="both"/>
        <w:rPr>
          <w:rFonts w:ascii="Times New Roman" w:hAnsi="Times New Roman"/>
        </w:rPr>
      </w:pPr>
      <w:r w:rsidRPr="00DF4FC8">
        <w:rPr>
          <w:rFonts w:ascii="Times New Roman" w:hAnsi="Times New Roman"/>
        </w:rPr>
        <w:t>2. Требования к маркировке, упаковке и транспортировке:</w:t>
      </w:r>
    </w:p>
    <w:p w:rsidR="00DF4FC8" w:rsidRPr="00DF4FC8" w:rsidRDefault="00DF4FC8" w:rsidP="00DF4FC8">
      <w:pPr>
        <w:suppressAutoHyphens/>
        <w:spacing w:after="0" w:line="220" w:lineRule="atLeast"/>
        <w:jc w:val="both"/>
        <w:rPr>
          <w:rFonts w:ascii="Times New Roman" w:hAnsi="Times New Roman"/>
        </w:rPr>
      </w:pPr>
      <w:r w:rsidRPr="00DF4FC8">
        <w:rPr>
          <w:rFonts w:ascii="Times New Roman" w:hAnsi="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DF4FC8" w:rsidRPr="00DF4FC8" w:rsidRDefault="00DF4FC8" w:rsidP="00DF4FC8">
      <w:pPr>
        <w:spacing w:after="0"/>
        <w:jc w:val="both"/>
        <w:rPr>
          <w:rFonts w:ascii="Times New Roman" w:hAnsi="Times New Roman"/>
        </w:rPr>
      </w:pPr>
      <w:r w:rsidRPr="00DF4FC8">
        <w:rPr>
          <w:rFonts w:ascii="Times New Roman" w:hAnsi="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DF4FC8" w:rsidRPr="00DF4FC8" w:rsidRDefault="00DF4FC8" w:rsidP="00DF4FC8">
      <w:pPr>
        <w:spacing w:after="0"/>
        <w:jc w:val="both"/>
        <w:rPr>
          <w:rFonts w:ascii="Times New Roman" w:hAnsi="Times New Roman"/>
        </w:rPr>
      </w:pPr>
      <w:r w:rsidRPr="00DF4FC8">
        <w:rPr>
          <w:rFonts w:ascii="Times New Roman" w:hAnsi="Times New Roman"/>
        </w:rPr>
        <w:t>Упаковка – блоки мороженой рыбы перед укладыванием в ящики из картона предварительно упакованы в полиэтиленовую пленку; сельдь соленаяв ведра из полимерных материалов. В каждой упаковочной единице рыба одного названия, сорта, вида разделки, одной размерной группы и одной даты изготовления.</w:t>
      </w:r>
    </w:p>
    <w:p w:rsidR="00DF4FC8" w:rsidRPr="00DF4FC8" w:rsidRDefault="00DF4FC8" w:rsidP="00DF4FC8">
      <w:pPr>
        <w:spacing w:after="0"/>
        <w:jc w:val="both"/>
        <w:rPr>
          <w:rFonts w:ascii="Times New Roman" w:hAnsi="Times New Roman"/>
        </w:rPr>
      </w:pPr>
      <w:r w:rsidRPr="00DF4FC8">
        <w:rPr>
          <w:rFonts w:ascii="Times New Roman" w:hAnsi="Times New Roman"/>
        </w:rPr>
        <w:t>Упаковка и упаковочные материалы, используемые для упаковывания мороженой рыбы, сельди соленой, чистые, сухие, без постороннего запаха и изготовлены из материалов, разрешенных к применению для контакта с пищевой продукцией, обеспечивают сохранность и качество товара при транспортировании и хранении</w:t>
      </w:r>
    </w:p>
    <w:p w:rsidR="00DB0B61" w:rsidRDefault="00DB0B61" w:rsidP="0031177D">
      <w:pPr>
        <w:spacing w:after="1" w:line="220" w:lineRule="atLeast"/>
        <w:jc w:val="both"/>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Pr="009142A7" w:rsidRDefault="00DB0B61">
      <w:pPr>
        <w:spacing w:after="1" w:line="220" w:lineRule="atLeast"/>
        <w:jc w:val="right"/>
        <w:outlineLvl w:val="1"/>
        <w:rPr>
          <w:rFonts w:ascii="Times New Roman" w:hAnsi="Times New Roman"/>
          <w:sz w:val="24"/>
          <w:szCs w:val="24"/>
        </w:rPr>
      </w:pPr>
      <w:r w:rsidRPr="009142A7">
        <w:rPr>
          <w:rFonts w:ascii="Times New Roman" w:hAnsi="Times New Roman"/>
          <w:sz w:val="24"/>
          <w:szCs w:val="24"/>
        </w:rPr>
        <w:lastRenderedPageBreak/>
        <w:t xml:space="preserve">Приложение N </w:t>
      </w:r>
      <w:r>
        <w:rPr>
          <w:rFonts w:ascii="Times New Roman" w:hAnsi="Times New Roman"/>
          <w:sz w:val="24"/>
          <w:szCs w:val="24"/>
        </w:rPr>
        <w:t>3</w:t>
      </w:r>
    </w:p>
    <w:p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к Контракту</w:t>
      </w:r>
    </w:p>
    <w:p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от "</w:t>
      </w:r>
      <w:r w:rsidR="005251E4">
        <w:rPr>
          <w:rFonts w:ascii="Times New Roman" w:hAnsi="Times New Roman"/>
          <w:sz w:val="24"/>
          <w:szCs w:val="24"/>
        </w:rPr>
        <w:t>10</w:t>
      </w:r>
      <w:r w:rsidRPr="009142A7">
        <w:rPr>
          <w:rFonts w:ascii="Times New Roman" w:hAnsi="Times New Roman"/>
          <w:sz w:val="24"/>
          <w:szCs w:val="24"/>
        </w:rPr>
        <w:t xml:space="preserve">" </w:t>
      </w:r>
      <w:r w:rsidR="005251E4">
        <w:rPr>
          <w:rFonts w:ascii="Times New Roman" w:hAnsi="Times New Roman"/>
          <w:sz w:val="24"/>
          <w:szCs w:val="24"/>
        </w:rPr>
        <w:t>декабря</w:t>
      </w:r>
      <w:r w:rsidRPr="009142A7">
        <w:rPr>
          <w:rFonts w:ascii="Times New Roman" w:hAnsi="Times New Roman"/>
          <w:sz w:val="24"/>
          <w:szCs w:val="24"/>
        </w:rPr>
        <w:t xml:space="preserve"> 20</w:t>
      </w:r>
      <w:r>
        <w:rPr>
          <w:rFonts w:ascii="Times New Roman" w:hAnsi="Times New Roman"/>
          <w:sz w:val="24"/>
          <w:szCs w:val="24"/>
        </w:rPr>
        <w:t>2</w:t>
      </w:r>
      <w:r w:rsidR="00A037C0">
        <w:rPr>
          <w:rFonts w:ascii="Times New Roman" w:hAnsi="Times New Roman"/>
          <w:sz w:val="24"/>
          <w:szCs w:val="24"/>
        </w:rPr>
        <w:t>4</w:t>
      </w:r>
      <w:r w:rsidRPr="009142A7">
        <w:rPr>
          <w:rFonts w:ascii="Times New Roman" w:hAnsi="Times New Roman"/>
          <w:sz w:val="24"/>
          <w:szCs w:val="24"/>
        </w:rPr>
        <w:t xml:space="preserve"> г. N </w:t>
      </w:r>
      <w:r w:rsidR="005E7EF4">
        <w:rPr>
          <w:rFonts w:ascii="Times New Roman" w:hAnsi="Times New Roman"/>
          <w:sz w:val="24"/>
          <w:szCs w:val="24"/>
        </w:rPr>
        <w:t>652</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rPr>
          <w:rFonts w:ascii="Times New Roman" w:hAnsi="Times New Roman"/>
          <w:sz w:val="24"/>
          <w:szCs w:val="24"/>
        </w:rPr>
      </w:pPr>
      <w:bookmarkStart w:id="24" w:name="P465"/>
      <w:bookmarkEnd w:id="24"/>
      <w:r w:rsidRPr="009142A7">
        <w:rPr>
          <w:rFonts w:ascii="Times New Roman" w:hAnsi="Times New Roman"/>
          <w:sz w:val="24"/>
          <w:szCs w:val="24"/>
        </w:rPr>
        <w:t>ФОРМА ЗАЯВКИ НА ПОСТАВКУ ТОВАРА</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rPr>
          <w:rFonts w:ascii="Times New Roman" w:hAnsi="Times New Roman"/>
          <w:sz w:val="24"/>
          <w:szCs w:val="24"/>
        </w:rPr>
      </w:pPr>
      <w:r w:rsidRPr="009142A7">
        <w:rPr>
          <w:rFonts w:ascii="Times New Roman" w:hAnsi="Times New Roman"/>
          <w:sz w:val="24"/>
          <w:szCs w:val="24"/>
        </w:rPr>
        <w:t>Заявка на поставку Товара N __</w:t>
      </w:r>
    </w:p>
    <w:p w:rsidR="00DB0B61" w:rsidRPr="009142A7" w:rsidRDefault="00DB0B61">
      <w:pPr>
        <w:spacing w:after="1" w:line="220" w:lineRule="atLeast"/>
        <w:jc w:val="center"/>
        <w:rPr>
          <w:rFonts w:ascii="Times New Roman" w:hAnsi="Times New Roman"/>
          <w:sz w:val="24"/>
          <w:szCs w:val="24"/>
        </w:rPr>
      </w:pPr>
      <w:r w:rsidRPr="009142A7">
        <w:rPr>
          <w:rFonts w:ascii="Times New Roman" w:hAnsi="Times New Roman"/>
          <w:sz w:val="24"/>
          <w:szCs w:val="24"/>
        </w:rPr>
        <w:t>к Контракту от "</w:t>
      </w:r>
      <w:r w:rsidR="005251E4">
        <w:rPr>
          <w:rFonts w:ascii="Times New Roman" w:hAnsi="Times New Roman"/>
          <w:sz w:val="24"/>
          <w:szCs w:val="24"/>
        </w:rPr>
        <w:t>10</w:t>
      </w:r>
      <w:r w:rsidRPr="009142A7">
        <w:rPr>
          <w:rFonts w:ascii="Times New Roman" w:hAnsi="Times New Roman"/>
          <w:sz w:val="24"/>
          <w:szCs w:val="24"/>
        </w:rPr>
        <w:t xml:space="preserve">" </w:t>
      </w:r>
      <w:r w:rsidR="005251E4">
        <w:rPr>
          <w:rFonts w:ascii="Times New Roman" w:hAnsi="Times New Roman"/>
          <w:sz w:val="24"/>
          <w:szCs w:val="24"/>
        </w:rPr>
        <w:t>декабря</w:t>
      </w:r>
      <w:r w:rsidRPr="009142A7">
        <w:rPr>
          <w:rFonts w:ascii="Times New Roman" w:hAnsi="Times New Roman"/>
          <w:sz w:val="24"/>
          <w:szCs w:val="24"/>
        </w:rPr>
        <w:t xml:space="preserve"> 20</w:t>
      </w:r>
      <w:r w:rsidR="005251E4">
        <w:rPr>
          <w:rFonts w:ascii="Times New Roman" w:hAnsi="Times New Roman"/>
          <w:sz w:val="24"/>
          <w:szCs w:val="24"/>
        </w:rPr>
        <w:t>24</w:t>
      </w:r>
      <w:r w:rsidRPr="009142A7">
        <w:rPr>
          <w:rFonts w:ascii="Times New Roman" w:hAnsi="Times New Roman"/>
          <w:sz w:val="24"/>
          <w:szCs w:val="24"/>
        </w:rPr>
        <w:t xml:space="preserve"> г. N </w:t>
      </w:r>
      <w:r w:rsidR="005E7EF4">
        <w:rPr>
          <w:rFonts w:ascii="Times New Roman" w:hAnsi="Times New Roman"/>
          <w:sz w:val="24"/>
          <w:szCs w:val="24"/>
        </w:rPr>
        <w:t>652</w:t>
      </w:r>
    </w:p>
    <w:p w:rsidR="00DB0B61" w:rsidRPr="009142A7" w:rsidRDefault="00DB0B61">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DB0B61" w:rsidRPr="001C54A7">
        <w:tc>
          <w:tcPr>
            <w:tcW w:w="1728" w:type="dxa"/>
            <w:tcBorders>
              <w:top w:val="nil"/>
              <w:left w:val="nil"/>
              <w:bottom w:val="nil"/>
              <w:right w:val="nil"/>
            </w:tcBorders>
            <w:vAlign w:val="center"/>
          </w:tcPr>
          <w:p w:rsidR="00DB0B61" w:rsidRPr="001C54A7" w:rsidRDefault="00DB0B61">
            <w:pPr>
              <w:spacing w:after="1" w:line="220" w:lineRule="atLeast"/>
              <w:ind w:firstLine="283"/>
              <w:rPr>
                <w:rFonts w:ascii="Times New Roman" w:hAnsi="Times New Roman"/>
                <w:sz w:val="24"/>
                <w:szCs w:val="24"/>
              </w:rPr>
            </w:pPr>
            <w:r w:rsidRPr="001C54A7">
              <w:rPr>
                <w:rFonts w:ascii="Times New Roman" w:hAnsi="Times New Roman"/>
                <w:sz w:val="24"/>
                <w:szCs w:val="24"/>
              </w:rPr>
              <w:t>г. ________</w:t>
            </w:r>
          </w:p>
        </w:tc>
        <w:tc>
          <w:tcPr>
            <w:tcW w:w="4819"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2494" w:type="dxa"/>
            <w:tcBorders>
              <w:top w:val="nil"/>
              <w:left w:val="nil"/>
              <w:bottom w:val="nil"/>
              <w:right w:val="nil"/>
            </w:tcBorders>
            <w:vAlign w:val="center"/>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от _________</w:t>
            </w:r>
          </w:p>
        </w:tc>
      </w:tr>
    </w:tbl>
    <w:p w:rsidR="00DB0B61" w:rsidRPr="009142A7" w:rsidRDefault="00DB0B61">
      <w:pPr>
        <w:spacing w:after="1" w:line="220" w:lineRule="atLeast"/>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923"/>
        <w:gridCol w:w="1134"/>
        <w:gridCol w:w="1467"/>
        <w:gridCol w:w="1987"/>
        <w:gridCol w:w="1871"/>
      </w:tblGrid>
      <w:tr w:rsidR="00DB0B61" w:rsidRPr="001C54A7" w:rsidTr="00E11EEC">
        <w:trPr>
          <w:jc w:val="center"/>
        </w:trPr>
        <w:tc>
          <w:tcPr>
            <w:tcW w:w="624"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N п/п</w:t>
            </w:r>
          </w:p>
        </w:tc>
        <w:tc>
          <w:tcPr>
            <w:tcW w:w="1923"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Наименование Товара</w:t>
            </w:r>
          </w:p>
        </w:tc>
        <w:tc>
          <w:tcPr>
            <w:tcW w:w="1134"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Единицы измерения</w:t>
            </w:r>
          </w:p>
        </w:tc>
        <w:tc>
          <w:tcPr>
            <w:tcW w:w="1467"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Количество в единицах измерения</w:t>
            </w:r>
          </w:p>
        </w:tc>
        <w:tc>
          <w:tcPr>
            <w:tcW w:w="1987"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Цена за единицу измерения, руб. (включая НДС) (если облагается НДС)</w:t>
            </w:r>
          </w:p>
        </w:tc>
        <w:tc>
          <w:tcPr>
            <w:tcW w:w="1871" w:type="dxa"/>
          </w:tcPr>
          <w:p w:rsidR="00DB0B61" w:rsidRPr="005F3EDE" w:rsidRDefault="00DB0B61">
            <w:pPr>
              <w:spacing w:after="1" w:line="220" w:lineRule="atLeast"/>
              <w:jc w:val="center"/>
              <w:rPr>
                <w:rFonts w:ascii="Times New Roman" w:hAnsi="Times New Roman"/>
                <w:sz w:val="24"/>
                <w:szCs w:val="24"/>
              </w:rPr>
            </w:pPr>
            <w:r w:rsidRPr="005F3EDE">
              <w:rPr>
                <w:rFonts w:ascii="Times New Roman" w:hAnsi="Times New Roman"/>
                <w:sz w:val="24"/>
                <w:szCs w:val="24"/>
              </w:rPr>
              <w:t>Стоимость, руб. (включая НДС) (если облагается НДС)</w:t>
            </w:r>
          </w:p>
        </w:tc>
      </w:tr>
      <w:tr w:rsidR="00DB0B61" w:rsidRPr="001C54A7" w:rsidTr="00E11EEC">
        <w:trPr>
          <w:jc w:val="center"/>
        </w:trPr>
        <w:tc>
          <w:tcPr>
            <w:tcW w:w="624"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1</w:t>
            </w:r>
          </w:p>
        </w:tc>
        <w:tc>
          <w:tcPr>
            <w:tcW w:w="1923"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2</w:t>
            </w:r>
          </w:p>
        </w:tc>
        <w:tc>
          <w:tcPr>
            <w:tcW w:w="1134"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3</w:t>
            </w:r>
          </w:p>
        </w:tc>
        <w:tc>
          <w:tcPr>
            <w:tcW w:w="1467"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4</w:t>
            </w:r>
          </w:p>
        </w:tc>
        <w:tc>
          <w:tcPr>
            <w:tcW w:w="1987"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5</w:t>
            </w:r>
          </w:p>
        </w:tc>
        <w:tc>
          <w:tcPr>
            <w:tcW w:w="1871" w:type="dxa"/>
          </w:tcPr>
          <w:p w:rsidR="00DB0B61" w:rsidRPr="005F3EDE" w:rsidRDefault="00DB0B61">
            <w:pPr>
              <w:spacing w:after="1" w:line="220" w:lineRule="atLeast"/>
              <w:jc w:val="center"/>
              <w:rPr>
                <w:rFonts w:ascii="Times New Roman" w:hAnsi="Times New Roman"/>
                <w:sz w:val="24"/>
                <w:szCs w:val="24"/>
              </w:rPr>
            </w:pPr>
            <w:r w:rsidRPr="005F3EDE">
              <w:rPr>
                <w:rFonts w:ascii="Times New Roman" w:hAnsi="Times New Roman"/>
                <w:sz w:val="24"/>
                <w:szCs w:val="24"/>
              </w:rPr>
              <w:t>6</w:t>
            </w:r>
          </w:p>
        </w:tc>
      </w:tr>
      <w:tr w:rsidR="00DB0B61" w:rsidRPr="001C54A7" w:rsidTr="00D35472">
        <w:trPr>
          <w:trHeight w:val="367"/>
          <w:jc w:val="center"/>
        </w:trPr>
        <w:tc>
          <w:tcPr>
            <w:tcW w:w="624" w:type="dxa"/>
            <w:vAlign w:val="center"/>
          </w:tcPr>
          <w:p w:rsidR="00DB0B61" w:rsidRPr="001C54A7" w:rsidRDefault="00DB0B61" w:rsidP="00E11EEC">
            <w:pPr>
              <w:spacing w:after="1" w:line="220" w:lineRule="atLeast"/>
              <w:jc w:val="center"/>
              <w:rPr>
                <w:rFonts w:ascii="Times New Roman" w:hAnsi="Times New Roman"/>
              </w:rPr>
            </w:pPr>
            <w:r w:rsidRPr="001C54A7">
              <w:rPr>
                <w:rFonts w:ascii="Times New Roman" w:hAnsi="Times New Roman"/>
              </w:rPr>
              <w:t>1.</w:t>
            </w:r>
          </w:p>
        </w:tc>
        <w:tc>
          <w:tcPr>
            <w:tcW w:w="1923" w:type="dxa"/>
          </w:tcPr>
          <w:p w:rsidR="00DB0B61" w:rsidRPr="001C54A7" w:rsidRDefault="00DB0B61" w:rsidP="00D35472">
            <w:pPr>
              <w:spacing w:after="1" w:line="220" w:lineRule="atLeast"/>
              <w:rPr>
                <w:rFonts w:ascii="Times New Roman" w:hAnsi="Times New Roman"/>
              </w:rPr>
            </w:pPr>
          </w:p>
        </w:tc>
        <w:tc>
          <w:tcPr>
            <w:tcW w:w="1134" w:type="dxa"/>
            <w:vAlign w:val="center"/>
          </w:tcPr>
          <w:p w:rsidR="00DB0B61" w:rsidRPr="001C54A7" w:rsidRDefault="00DB0B61" w:rsidP="00E11EEC">
            <w:pPr>
              <w:jc w:val="center"/>
            </w:pPr>
            <w:r w:rsidRPr="00E11EEC">
              <w:rPr>
                <w:rFonts w:ascii="Times New Roman" w:hAnsi="Times New Roman"/>
                <w:lang w:eastAsia="ru-RU"/>
              </w:rPr>
              <w:t>кг</w:t>
            </w:r>
          </w:p>
        </w:tc>
        <w:tc>
          <w:tcPr>
            <w:tcW w:w="1467" w:type="dxa"/>
            <w:vAlign w:val="center"/>
          </w:tcPr>
          <w:p w:rsidR="00DB0B61" w:rsidRPr="001C54A7" w:rsidRDefault="00DB0B61" w:rsidP="00E11EEC">
            <w:pPr>
              <w:spacing w:after="1" w:line="220" w:lineRule="atLeast"/>
              <w:jc w:val="center"/>
              <w:rPr>
                <w:rFonts w:ascii="Times New Roman" w:hAnsi="Times New Roman"/>
              </w:rPr>
            </w:pPr>
          </w:p>
        </w:tc>
        <w:tc>
          <w:tcPr>
            <w:tcW w:w="1987" w:type="dxa"/>
            <w:vAlign w:val="center"/>
          </w:tcPr>
          <w:p w:rsidR="00DB0B61" w:rsidRPr="001C54A7" w:rsidRDefault="00DB0B61" w:rsidP="00E11EEC">
            <w:pPr>
              <w:spacing w:after="1" w:line="220" w:lineRule="atLeast"/>
              <w:jc w:val="center"/>
              <w:rPr>
                <w:rFonts w:ascii="Times New Roman" w:hAnsi="Times New Roman"/>
              </w:rPr>
            </w:pPr>
          </w:p>
        </w:tc>
        <w:tc>
          <w:tcPr>
            <w:tcW w:w="1871" w:type="dxa"/>
            <w:vAlign w:val="center"/>
          </w:tcPr>
          <w:p w:rsidR="00DB0B61" w:rsidRPr="001C54A7" w:rsidRDefault="00DB0B61" w:rsidP="00E11EEC">
            <w:pPr>
              <w:spacing w:after="1" w:line="220" w:lineRule="atLeast"/>
              <w:jc w:val="center"/>
              <w:rPr>
                <w:rFonts w:ascii="Times New Roman" w:hAnsi="Times New Roman"/>
                <w:highlight w:val="yellow"/>
              </w:rPr>
            </w:pPr>
          </w:p>
        </w:tc>
      </w:tr>
      <w:tr w:rsidR="00DB0B61" w:rsidRPr="001C54A7" w:rsidTr="00B64407">
        <w:trPr>
          <w:jc w:val="center"/>
        </w:trPr>
        <w:tc>
          <w:tcPr>
            <w:tcW w:w="624" w:type="dxa"/>
            <w:vAlign w:val="center"/>
          </w:tcPr>
          <w:p w:rsidR="00DB0B61" w:rsidRPr="001C54A7" w:rsidRDefault="00DB0B61" w:rsidP="00E11EEC">
            <w:pPr>
              <w:spacing w:after="1" w:line="220" w:lineRule="atLeast"/>
              <w:jc w:val="center"/>
              <w:rPr>
                <w:rFonts w:ascii="Times New Roman" w:hAnsi="Times New Roman"/>
              </w:rPr>
            </w:pPr>
            <w:r w:rsidRPr="001C54A7">
              <w:rPr>
                <w:rFonts w:ascii="Times New Roman" w:hAnsi="Times New Roman"/>
              </w:rPr>
              <w:t>2.</w:t>
            </w:r>
          </w:p>
        </w:tc>
        <w:tc>
          <w:tcPr>
            <w:tcW w:w="1923" w:type="dxa"/>
          </w:tcPr>
          <w:p w:rsidR="00DB0B61" w:rsidRPr="001C54A7" w:rsidRDefault="00DB0B61" w:rsidP="00B64407">
            <w:pPr>
              <w:spacing w:after="1" w:line="220" w:lineRule="atLeast"/>
              <w:rPr>
                <w:rFonts w:ascii="Times New Roman" w:hAnsi="Times New Roman"/>
              </w:rPr>
            </w:pPr>
          </w:p>
        </w:tc>
        <w:tc>
          <w:tcPr>
            <w:tcW w:w="1134" w:type="dxa"/>
            <w:vAlign w:val="center"/>
          </w:tcPr>
          <w:p w:rsidR="00DB0B61" w:rsidRPr="001C54A7" w:rsidRDefault="00DB0B61" w:rsidP="00E11EEC">
            <w:pPr>
              <w:jc w:val="center"/>
            </w:pPr>
            <w:r w:rsidRPr="00E11EEC">
              <w:rPr>
                <w:rFonts w:ascii="Times New Roman" w:hAnsi="Times New Roman"/>
                <w:lang w:eastAsia="ru-RU"/>
              </w:rPr>
              <w:t>кг</w:t>
            </w:r>
          </w:p>
        </w:tc>
        <w:tc>
          <w:tcPr>
            <w:tcW w:w="1467" w:type="dxa"/>
            <w:vAlign w:val="center"/>
          </w:tcPr>
          <w:p w:rsidR="00DB0B61" w:rsidRPr="001C54A7" w:rsidRDefault="00DB0B61" w:rsidP="00E11EEC">
            <w:pPr>
              <w:spacing w:after="1" w:line="220" w:lineRule="atLeast"/>
              <w:jc w:val="center"/>
              <w:rPr>
                <w:rFonts w:ascii="Times New Roman" w:hAnsi="Times New Roman"/>
              </w:rPr>
            </w:pPr>
          </w:p>
        </w:tc>
        <w:tc>
          <w:tcPr>
            <w:tcW w:w="1987" w:type="dxa"/>
            <w:vAlign w:val="center"/>
          </w:tcPr>
          <w:p w:rsidR="00DB0B61" w:rsidRPr="001C54A7" w:rsidRDefault="00DB0B61" w:rsidP="00E11EEC">
            <w:pPr>
              <w:spacing w:after="1" w:line="220" w:lineRule="atLeast"/>
              <w:jc w:val="center"/>
              <w:rPr>
                <w:rFonts w:ascii="Times New Roman" w:hAnsi="Times New Roman"/>
              </w:rPr>
            </w:pPr>
          </w:p>
        </w:tc>
        <w:tc>
          <w:tcPr>
            <w:tcW w:w="1871" w:type="dxa"/>
            <w:vAlign w:val="center"/>
          </w:tcPr>
          <w:p w:rsidR="00DB0B61" w:rsidRPr="001C54A7" w:rsidRDefault="00DB0B61" w:rsidP="00E11EEC">
            <w:pPr>
              <w:spacing w:after="1" w:line="220" w:lineRule="atLeast"/>
              <w:jc w:val="center"/>
              <w:rPr>
                <w:rFonts w:ascii="Times New Roman" w:hAnsi="Times New Roman"/>
                <w:highlight w:val="yellow"/>
              </w:rPr>
            </w:pPr>
          </w:p>
        </w:tc>
      </w:tr>
    </w:tbl>
    <w:p w:rsidR="00DB0B61" w:rsidRPr="009142A7" w:rsidRDefault="00DB0B61">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DB0B61" w:rsidRPr="001C54A7">
        <w:tc>
          <w:tcPr>
            <w:tcW w:w="9015" w:type="dxa"/>
            <w:gridSpan w:val="3"/>
            <w:tcBorders>
              <w:top w:val="nil"/>
              <w:left w:val="nil"/>
              <w:bottom w:val="nil"/>
              <w:right w:val="nil"/>
            </w:tcBorders>
            <w:vAlign w:val="center"/>
          </w:tcPr>
          <w:p w:rsidR="00DB0B61" w:rsidRPr="001C54A7" w:rsidRDefault="00DB0B61" w:rsidP="00A96994">
            <w:pPr>
              <w:spacing w:after="1" w:line="220" w:lineRule="atLeast"/>
              <w:ind w:left="283"/>
              <w:rPr>
                <w:rFonts w:ascii="Times New Roman" w:hAnsi="Times New Roman"/>
                <w:sz w:val="24"/>
                <w:szCs w:val="24"/>
              </w:rPr>
            </w:pPr>
            <w:r w:rsidRPr="001C54A7">
              <w:rPr>
                <w:rFonts w:ascii="Times New Roman" w:hAnsi="Times New Roman"/>
                <w:sz w:val="24"/>
                <w:szCs w:val="24"/>
              </w:rPr>
              <w:t xml:space="preserve">Адрес поставки Товара: </w:t>
            </w:r>
          </w:p>
        </w:tc>
      </w:tr>
      <w:tr w:rsidR="00DB0B61" w:rsidRPr="001C54A7">
        <w:tc>
          <w:tcPr>
            <w:tcW w:w="3175" w:type="dxa"/>
            <w:tcBorders>
              <w:top w:val="nil"/>
              <w:left w:val="nil"/>
              <w:bottom w:val="nil"/>
              <w:right w:val="nil"/>
            </w:tcBorders>
            <w:vAlign w:val="bottom"/>
          </w:tcPr>
          <w:p w:rsidR="00DB0B61" w:rsidRPr="001C54A7" w:rsidRDefault="00DB0B61">
            <w:pPr>
              <w:spacing w:after="1" w:line="220" w:lineRule="atLeast"/>
              <w:ind w:left="283"/>
              <w:rPr>
                <w:rFonts w:ascii="Times New Roman" w:hAnsi="Times New Roman"/>
                <w:sz w:val="24"/>
                <w:szCs w:val="24"/>
              </w:rPr>
            </w:pPr>
            <w:r w:rsidRPr="001C54A7">
              <w:rPr>
                <w:rFonts w:ascii="Times New Roman" w:hAnsi="Times New Roman"/>
                <w:sz w:val="24"/>
                <w:szCs w:val="24"/>
              </w:rPr>
              <w:t>Подпись:</w:t>
            </w: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r>
      <w:tr w:rsidR="00DB0B61" w:rsidRPr="001C54A7">
        <w:tc>
          <w:tcPr>
            <w:tcW w:w="3175"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Заказчика:</w:t>
            </w: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r>
      <w:tr w:rsidR="00DB0B61" w:rsidRPr="001C54A7">
        <w:tc>
          <w:tcPr>
            <w:tcW w:w="3175" w:type="dxa"/>
            <w:tcBorders>
              <w:top w:val="nil"/>
              <w:left w:val="nil"/>
              <w:bottom w:val="single" w:sz="4" w:space="0" w:color="auto"/>
              <w:right w:val="nil"/>
            </w:tcBorders>
          </w:tcPr>
          <w:p w:rsidR="00DB0B61" w:rsidRPr="001C54A7" w:rsidRDefault="00DB0B61">
            <w:pPr>
              <w:spacing w:after="1" w:line="220" w:lineRule="atLeast"/>
              <w:rPr>
                <w:rFonts w:ascii="Times New Roman" w:hAnsi="Times New Roman"/>
                <w:sz w:val="24"/>
                <w:szCs w:val="24"/>
              </w:rPr>
            </w:pP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r>
      <w:tr w:rsidR="00DB0B61" w:rsidRPr="001C54A7">
        <w:tc>
          <w:tcPr>
            <w:tcW w:w="3175" w:type="dxa"/>
            <w:tcBorders>
              <w:top w:val="single" w:sz="4" w:space="0" w:color="auto"/>
              <w:left w:val="nil"/>
              <w:bottom w:val="nil"/>
              <w:right w:val="nil"/>
            </w:tcBorders>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М.П. (при наличии)</w:t>
            </w: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r>
      <w:tr w:rsidR="00DB0B61" w:rsidRPr="001C54A7">
        <w:tc>
          <w:tcPr>
            <w:tcW w:w="3175"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r>
      <w:tr w:rsidR="00DB0B61" w:rsidRPr="001C54A7">
        <w:tc>
          <w:tcPr>
            <w:tcW w:w="3175" w:type="dxa"/>
            <w:tcBorders>
              <w:top w:val="nil"/>
              <w:left w:val="nil"/>
              <w:bottom w:val="nil"/>
              <w:right w:val="nil"/>
            </w:tcBorders>
            <w:vAlign w:val="center"/>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Заказчика:</w:t>
            </w: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vAlign w:val="center"/>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Поставщика:</w:t>
            </w:r>
          </w:p>
        </w:tc>
      </w:tr>
      <w:tr w:rsidR="00DB0B61" w:rsidRPr="001C54A7">
        <w:tc>
          <w:tcPr>
            <w:tcW w:w="3175" w:type="dxa"/>
            <w:tcBorders>
              <w:top w:val="nil"/>
              <w:left w:val="nil"/>
              <w:bottom w:val="single" w:sz="4" w:space="0" w:color="auto"/>
              <w:right w:val="nil"/>
            </w:tcBorders>
          </w:tcPr>
          <w:p w:rsidR="00DB0B61" w:rsidRPr="001C54A7" w:rsidRDefault="005E7EF4" w:rsidP="005E7EF4">
            <w:pPr>
              <w:spacing w:after="1" w:line="220" w:lineRule="atLeast"/>
              <w:jc w:val="center"/>
              <w:rPr>
                <w:rFonts w:ascii="Times New Roman" w:hAnsi="Times New Roman"/>
                <w:sz w:val="24"/>
                <w:szCs w:val="24"/>
              </w:rPr>
            </w:pPr>
            <w:r>
              <w:rPr>
                <w:rFonts w:ascii="Times New Roman" w:hAnsi="Times New Roman"/>
                <w:sz w:val="24"/>
                <w:szCs w:val="24"/>
              </w:rPr>
              <w:t xml:space="preserve">                         Г.А. Кирилина</w:t>
            </w: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single" w:sz="4" w:space="0" w:color="auto"/>
              <w:right w:val="nil"/>
            </w:tcBorders>
          </w:tcPr>
          <w:p w:rsidR="00DB0B61" w:rsidRPr="001C54A7" w:rsidRDefault="005E7EF4" w:rsidP="005E7EF4">
            <w:pPr>
              <w:spacing w:after="1" w:line="220" w:lineRule="atLeast"/>
              <w:jc w:val="center"/>
              <w:rPr>
                <w:rFonts w:ascii="Times New Roman" w:hAnsi="Times New Roman"/>
                <w:sz w:val="24"/>
                <w:szCs w:val="24"/>
              </w:rPr>
            </w:pPr>
            <w:r>
              <w:rPr>
                <w:rFonts w:ascii="Times New Roman" w:hAnsi="Times New Roman"/>
                <w:sz w:val="24"/>
                <w:szCs w:val="24"/>
              </w:rPr>
              <w:t xml:space="preserve">                             О.О. Бегаева</w:t>
            </w:r>
          </w:p>
        </w:tc>
      </w:tr>
      <w:tr w:rsidR="00DB0B61" w:rsidRPr="001C54A7">
        <w:tblPrEx>
          <w:tblBorders>
            <w:insideH w:val="single" w:sz="4" w:space="0" w:color="auto"/>
          </w:tblBorders>
        </w:tblPrEx>
        <w:tc>
          <w:tcPr>
            <w:tcW w:w="3175" w:type="dxa"/>
            <w:tcBorders>
              <w:left w:val="nil"/>
              <w:bottom w:val="nil"/>
              <w:right w:val="nil"/>
            </w:tcBorders>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М.П. (при наличии)</w:t>
            </w: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left w:val="nil"/>
              <w:bottom w:val="nil"/>
              <w:right w:val="nil"/>
            </w:tcBorders>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М.П. (при наличии)</w:t>
            </w:r>
          </w:p>
        </w:tc>
      </w:tr>
    </w:tbl>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Default="00DB0B61">
      <w:pPr>
        <w:spacing w:after="1" w:line="220" w:lineRule="atLeast"/>
        <w:jc w:val="both"/>
        <w:rPr>
          <w:rFonts w:ascii="Times New Roman" w:hAnsi="Times New Roman"/>
          <w:sz w:val="24"/>
          <w:szCs w:val="24"/>
        </w:rPr>
      </w:pPr>
    </w:p>
    <w:p w:rsidR="005F3EDE" w:rsidRDefault="005F3EDE">
      <w:pPr>
        <w:spacing w:after="1" w:line="220" w:lineRule="atLeast"/>
        <w:jc w:val="both"/>
        <w:rPr>
          <w:rFonts w:ascii="Times New Roman" w:hAnsi="Times New Roman"/>
          <w:sz w:val="24"/>
          <w:szCs w:val="24"/>
        </w:rPr>
      </w:pPr>
    </w:p>
    <w:p w:rsidR="005F3EDE" w:rsidRDefault="005F3EDE">
      <w:pPr>
        <w:spacing w:after="1" w:line="220" w:lineRule="atLeast"/>
        <w:jc w:val="both"/>
        <w:rPr>
          <w:rFonts w:ascii="Times New Roman" w:hAnsi="Times New Roman"/>
          <w:sz w:val="24"/>
          <w:szCs w:val="24"/>
        </w:rPr>
      </w:pPr>
    </w:p>
    <w:p w:rsidR="005F3EDE" w:rsidRDefault="005F3EDE">
      <w:pPr>
        <w:spacing w:after="1" w:line="220" w:lineRule="atLeast"/>
        <w:jc w:val="both"/>
        <w:rPr>
          <w:rFonts w:ascii="Times New Roman" w:hAnsi="Times New Roman"/>
          <w:sz w:val="24"/>
          <w:szCs w:val="24"/>
        </w:rPr>
      </w:pPr>
    </w:p>
    <w:p w:rsidR="005F3EDE" w:rsidRDefault="005F3EDE">
      <w:pPr>
        <w:spacing w:after="1" w:line="220" w:lineRule="atLeast"/>
        <w:jc w:val="both"/>
        <w:rPr>
          <w:rFonts w:ascii="Times New Roman" w:hAnsi="Times New Roman"/>
          <w:sz w:val="24"/>
          <w:szCs w:val="24"/>
        </w:rPr>
      </w:pPr>
    </w:p>
    <w:p w:rsidR="005F3EDE" w:rsidRDefault="005F3EDE">
      <w:pPr>
        <w:spacing w:after="1" w:line="220" w:lineRule="atLeast"/>
        <w:jc w:val="both"/>
        <w:rPr>
          <w:rFonts w:ascii="Times New Roman" w:hAnsi="Times New Roman"/>
          <w:sz w:val="24"/>
          <w:szCs w:val="24"/>
        </w:rPr>
      </w:pPr>
    </w:p>
    <w:p w:rsidR="005F3EDE" w:rsidRDefault="005F3EDE">
      <w:pPr>
        <w:spacing w:after="1" w:line="220" w:lineRule="atLeast"/>
        <w:jc w:val="both"/>
        <w:rPr>
          <w:rFonts w:ascii="Times New Roman" w:hAnsi="Times New Roman"/>
          <w:sz w:val="24"/>
          <w:szCs w:val="24"/>
        </w:rPr>
      </w:pPr>
    </w:p>
    <w:p w:rsidR="005F3EDE" w:rsidRDefault="005F3EDE">
      <w:pPr>
        <w:spacing w:after="1" w:line="220" w:lineRule="atLeast"/>
        <w:jc w:val="both"/>
        <w:rPr>
          <w:rFonts w:ascii="Times New Roman" w:hAnsi="Times New Roman"/>
          <w:sz w:val="24"/>
          <w:szCs w:val="24"/>
        </w:rPr>
      </w:pPr>
    </w:p>
    <w:p w:rsidR="005F3EDE" w:rsidRPr="005F3EDE" w:rsidRDefault="005F3EDE" w:rsidP="005F3EDE">
      <w:pPr>
        <w:spacing w:after="1" w:line="220" w:lineRule="atLeast"/>
        <w:jc w:val="right"/>
        <w:outlineLvl w:val="1"/>
        <w:rPr>
          <w:rFonts w:ascii="Times New Roman" w:hAnsi="Times New Roman"/>
          <w:sz w:val="24"/>
          <w:szCs w:val="24"/>
        </w:rPr>
      </w:pPr>
      <w:r w:rsidRPr="005F3EDE">
        <w:rPr>
          <w:rFonts w:ascii="Times New Roman" w:hAnsi="Times New Roman"/>
          <w:sz w:val="24"/>
          <w:szCs w:val="24"/>
        </w:rPr>
        <w:lastRenderedPageBreak/>
        <w:t>Приложение № 4</w:t>
      </w:r>
    </w:p>
    <w:p w:rsidR="005F3EDE" w:rsidRPr="005F3EDE" w:rsidRDefault="005F3EDE" w:rsidP="005F3EDE">
      <w:pPr>
        <w:spacing w:after="1" w:line="220" w:lineRule="atLeast"/>
        <w:jc w:val="right"/>
        <w:rPr>
          <w:rFonts w:ascii="Times New Roman" w:hAnsi="Times New Roman"/>
          <w:sz w:val="24"/>
          <w:szCs w:val="24"/>
        </w:rPr>
      </w:pPr>
      <w:r w:rsidRPr="005F3EDE">
        <w:rPr>
          <w:rFonts w:ascii="Times New Roman" w:hAnsi="Times New Roman"/>
          <w:sz w:val="24"/>
          <w:szCs w:val="24"/>
        </w:rPr>
        <w:t>к Контракту</w:t>
      </w:r>
    </w:p>
    <w:p w:rsidR="005F3EDE" w:rsidRPr="005F3EDE" w:rsidRDefault="005F3EDE" w:rsidP="005F3EDE">
      <w:pPr>
        <w:spacing w:after="1" w:line="220" w:lineRule="atLeast"/>
        <w:jc w:val="right"/>
        <w:rPr>
          <w:rFonts w:ascii="Times New Roman" w:hAnsi="Times New Roman"/>
          <w:sz w:val="24"/>
          <w:szCs w:val="24"/>
        </w:rPr>
      </w:pPr>
      <w:r>
        <w:rPr>
          <w:rFonts w:ascii="Times New Roman" w:hAnsi="Times New Roman"/>
          <w:sz w:val="24"/>
          <w:szCs w:val="24"/>
        </w:rPr>
        <w:t>от "</w:t>
      </w:r>
      <w:r w:rsidR="005251E4">
        <w:rPr>
          <w:rFonts w:ascii="Times New Roman" w:hAnsi="Times New Roman"/>
          <w:sz w:val="24"/>
          <w:szCs w:val="24"/>
        </w:rPr>
        <w:t>10</w:t>
      </w:r>
      <w:r>
        <w:rPr>
          <w:rFonts w:ascii="Times New Roman" w:hAnsi="Times New Roman"/>
          <w:sz w:val="24"/>
          <w:szCs w:val="24"/>
        </w:rPr>
        <w:t xml:space="preserve">" </w:t>
      </w:r>
      <w:r w:rsidR="005251E4">
        <w:rPr>
          <w:rFonts w:ascii="Times New Roman" w:hAnsi="Times New Roman"/>
          <w:sz w:val="24"/>
          <w:szCs w:val="24"/>
        </w:rPr>
        <w:t>декабря</w:t>
      </w:r>
      <w:r>
        <w:rPr>
          <w:rFonts w:ascii="Times New Roman" w:hAnsi="Times New Roman"/>
          <w:sz w:val="24"/>
          <w:szCs w:val="24"/>
        </w:rPr>
        <w:t xml:space="preserve">  202</w:t>
      </w:r>
      <w:r w:rsidR="00A037C0">
        <w:rPr>
          <w:rFonts w:ascii="Times New Roman" w:hAnsi="Times New Roman"/>
          <w:sz w:val="24"/>
          <w:szCs w:val="24"/>
        </w:rPr>
        <w:t>4</w:t>
      </w:r>
      <w:r w:rsidRPr="005F3EDE">
        <w:rPr>
          <w:rFonts w:ascii="Times New Roman" w:hAnsi="Times New Roman"/>
          <w:sz w:val="24"/>
          <w:szCs w:val="24"/>
        </w:rPr>
        <w:t xml:space="preserve">  г. № </w:t>
      </w:r>
      <w:r w:rsidR="005E7EF4">
        <w:rPr>
          <w:rFonts w:ascii="Times New Roman" w:hAnsi="Times New Roman"/>
          <w:sz w:val="24"/>
          <w:szCs w:val="24"/>
        </w:rPr>
        <w:t xml:space="preserve"> 652</w:t>
      </w:r>
    </w:p>
    <w:p w:rsidR="005F3EDE" w:rsidRPr="005F3EDE" w:rsidRDefault="005F3EDE" w:rsidP="005F3EDE">
      <w:pPr>
        <w:spacing w:after="1" w:line="220" w:lineRule="atLeast"/>
        <w:jc w:val="both"/>
        <w:rPr>
          <w:rFonts w:ascii="Times New Roman" w:hAnsi="Times New Roman"/>
          <w:sz w:val="24"/>
          <w:szCs w:val="24"/>
        </w:rPr>
      </w:pPr>
    </w:p>
    <w:p w:rsidR="005F3EDE" w:rsidRPr="005F3EDE" w:rsidRDefault="005F3EDE" w:rsidP="005F3EDE">
      <w:pPr>
        <w:spacing w:after="1" w:line="220" w:lineRule="atLeast"/>
        <w:jc w:val="center"/>
        <w:rPr>
          <w:rFonts w:ascii="Times New Roman" w:hAnsi="Times New Roman"/>
          <w:sz w:val="24"/>
          <w:szCs w:val="24"/>
        </w:rPr>
      </w:pPr>
      <w:bookmarkStart w:id="25" w:name="P580"/>
      <w:bookmarkEnd w:id="25"/>
      <w:r w:rsidRPr="005F3EDE">
        <w:rPr>
          <w:rFonts w:ascii="Times New Roman" w:hAnsi="Times New Roman"/>
          <w:sz w:val="24"/>
          <w:szCs w:val="24"/>
        </w:rPr>
        <w:t>ПЕРЕЧЕНЬ АДРЕСОВ ПОСТАВКИ ТОВАРА</w:t>
      </w:r>
    </w:p>
    <w:p w:rsidR="005F3EDE" w:rsidRPr="005F3EDE" w:rsidRDefault="005F3EDE" w:rsidP="005F3EDE">
      <w:pPr>
        <w:spacing w:after="1" w:line="220" w:lineRule="atLeast"/>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5F3EDE" w:rsidRPr="005F3EDE" w:rsidTr="001B50FE">
        <w:tc>
          <w:tcPr>
            <w:tcW w:w="907" w:type="dxa"/>
          </w:tcPr>
          <w:p w:rsidR="005F3EDE" w:rsidRPr="005F3EDE" w:rsidRDefault="005F3EDE" w:rsidP="005F3EDE">
            <w:pPr>
              <w:spacing w:after="1" w:line="220" w:lineRule="atLeast"/>
              <w:jc w:val="center"/>
              <w:rPr>
                <w:rFonts w:ascii="Times New Roman" w:hAnsi="Times New Roman"/>
                <w:sz w:val="24"/>
                <w:szCs w:val="24"/>
              </w:rPr>
            </w:pPr>
            <w:r w:rsidRPr="005F3EDE">
              <w:rPr>
                <w:rFonts w:ascii="Times New Roman" w:hAnsi="Times New Roman"/>
                <w:sz w:val="24"/>
                <w:szCs w:val="24"/>
              </w:rPr>
              <w:t>N п/п</w:t>
            </w:r>
          </w:p>
        </w:tc>
        <w:tc>
          <w:tcPr>
            <w:tcW w:w="2268" w:type="dxa"/>
          </w:tcPr>
          <w:p w:rsidR="005F3EDE" w:rsidRPr="005F3EDE" w:rsidRDefault="005F3EDE" w:rsidP="005F3EDE">
            <w:pPr>
              <w:spacing w:after="1" w:line="220" w:lineRule="atLeast"/>
              <w:jc w:val="center"/>
              <w:rPr>
                <w:rFonts w:ascii="Times New Roman" w:hAnsi="Times New Roman"/>
                <w:sz w:val="24"/>
                <w:szCs w:val="24"/>
              </w:rPr>
            </w:pPr>
            <w:r w:rsidRPr="005F3EDE">
              <w:rPr>
                <w:rFonts w:ascii="Times New Roman" w:hAnsi="Times New Roman"/>
                <w:sz w:val="24"/>
                <w:szCs w:val="24"/>
              </w:rPr>
              <w:t>Адрес поставки Товара</w:t>
            </w:r>
          </w:p>
        </w:tc>
        <w:tc>
          <w:tcPr>
            <w:tcW w:w="2098" w:type="dxa"/>
          </w:tcPr>
          <w:p w:rsidR="005F3EDE" w:rsidRPr="005F3EDE" w:rsidRDefault="005F3EDE" w:rsidP="005F3EDE">
            <w:pPr>
              <w:spacing w:after="1" w:line="220" w:lineRule="atLeast"/>
              <w:jc w:val="center"/>
              <w:rPr>
                <w:rFonts w:ascii="Times New Roman" w:hAnsi="Times New Roman"/>
                <w:sz w:val="24"/>
                <w:szCs w:val="24"/>
              </w:rPr>
            </w:pPr>
            <w:r w:rsidRPr="005F3EDE">
              <w:rPr>
                <w:rFonts w:ascii="Times New Roman" w:hAnsi="Times New Roman"/>
                <w:sz w:val="24"/>
                <w:szCs w:val="24"/>
              </w:rPr>
              <w:t>Наименование Товара</w:t>
            </w:r>
          </w:p>
        </w:tc>
        <w:tc>
          <w:tcPr>
            <w:tcW w:w="1752" w:type="dxa"/>
          </w:tcPr>
          <w:p w:rsidR="005F3EDE" w:rsidRPr="005F3EDE" w:rsidRDefault="005F3EDE" w:rsidP="005F3EDE">
            <w:pPr>
              <w:spacing w:after="1" w:line="220" w:lineRule="atLeast"/>
              <w:jc w:val="center"/>
              <w:rPr>
                <w:rFonts w:ascii="Times New Roman" w:hAnsi="Times New Roman"/>
                <w:sz w:val="24"/>
                <w:szCs w:val="24"/>
              </w:rPr>
            </w:pPr>
            <w:r w:rsidRPr="005F3EDE">
              <w:rPr>
                <w:rFonts w:ascii="Times New Roman" w:hAnsi="Times New Roman"/>
                <w:sz w:val="24"/>
                <w:szCs w:val="24"/>
              </w:rPr>
              <w:t>Единицы измерения</w:t>
            </w:r>
          </w:p>
        </w:tc>
        <w:tc>
          <w:tcPr>
            <w:tcW w:w="1928" w:type="dxa"/>
          </w:tcPr>
          <w:p w:rsidR="005F3EDE" w:rsidRPr="005F3EDE" w:rsidRDefault="005F3EDE" w:rsidP="005F3EDE">
            <w:pPr>
              <w:spacing w:after="1" w:line="220" w:lineRule="atLeast"/>
              <w:jc w:val="center"/>
              <w:rPr>
                <w:rFonts w:ascii="Times New Roman" w:hAnsi="Times New Roman"/>
                <w:sz w:val="24"/>
                <w:szCs w:val="24"/>
              </w:rPr>
            </w:pPr>
            <w:r w:rsidRPr="005F3EDE">
              <w:rPr>
                <w:rFonts w:ascii="Times New Roman" w:hAnsi="Times New Roman"/>
                <w:sz w:val="24"/>
                <w:szCs w:val="24"/>
              </w:rPr>
              <w:t>Количество Товара</w:t>
            </w:r>
          </w:p>
        </w:tc>
      </w:tr>
      <w:tr w:rsidR="005F3EDE" w:rsidRPr="005F3EDE" w:rsidTr="001B50FE">
        <w:trPr>
          <w:trHeight w:val="1267"/>
        </w:trPr>
        <w:tc>
          <w:tcPr>
            <w:tcW w:w="907" w:type="dxa"/>
          </w:tcPr>
          <w:p w:rsidR="005F3EDE" w:rsidRPr="005F3EDE" w:rsidRDefault="005F3EDE" w:rsidP="005F3EDE">
            <w:pPr>
              <w:spacing w:after="1" w:line="220" w:lineRule="atLeast"/>
              <w:rPr>
                <w:rFonts w:ascii="Times New Roman" w:hAnsi="Times New Roman"/>
                <w:sz w:val="24"/>
                <w:szCs w:val="24"/>
              </w:rPr>
            </w:pPr>
            <w:r w:rsidRPr="005F3EDE">
              <w:rPr>
                <w:rFonts w:ascii="Times New Roman" w:hAnsi="Times New Roman"/>
                <w:sz w:val="24"/>
                <w:szCs w:val="24"/>
              </w:rPr>
              <w:t>1.</w:t>
            </w:r>
          </w:p>
        </w:tc>
        <w:tc>
          <w:tcPr>
            <w:tcW w:w="2268" w:type="dxa"/>
          </w:tcPr>
          <w:p w:rsidR="005F3EDE" w:rsidRPr="005F3EDE" w:rsidRDefault="00AF43D0" w:rsidP="005F3EDE">
            <w:pPr>
              <w:spacing w:after="1" w:line="220" w:lineRule="atLeast"/>
              <w:rPr>
                <w:rFonts w:ascii="Times New Roman" w:hAnsi="Times New Roman"/>
                <w:sz w:val="24"/>
                <w:szCs w:val="24"/>
              </w:rPr>
            </w:pPr>
            <w:r>
              <w:rPr>
                <w:rFonts w:ascii="Times New Roman" w:hAnsi="Times New Roman"/>
                <w:sz w:val="24"/>
                <w:szCs w:val="24"/>
              </w:rPr>
              <w:t>г</w:t>
            </w:r>
            <w:r w:rsidR="005E7EF4">
              <w:rPr>
                <w:rFonts w:ascii="Times New Roman" w:hAnsi="Times New Roman"/>
                <w:sz w:val="24"/>
                <w:szCs w:val="24"/>
              </w:rPr>
              <w:t>.Пенза, ул.Фурманова, 9</w:t>
            </w:r>
          </w:p>
        </w:tc>
        <w:tc>
          <w:tcPr>
            <w:tcW w:w="2098" w:type="dxa"/>
          </w:tcPr>
          <w:p w:rsidR="00AF43D0" w:rsidRPr="005E7EF4" w:rsidRDefault="00AF43D0" w:rsidP="00AF43D0">
            <w:pPr>
              <w:pStyle w:val="ConsPlusTitle"/>
              <w:rPr>
                <w:rStyle w:val="sectiontitle"/>
                <w:rFonts w:ascii="Times New Roman" w:hAnsi="Times New Roman"/>
                <w:b w:val="0"/>
                <w:sz w:val="24"/>
                <w:szCs w:val="24"/>
                <w:bdr w:val="none" w:sz="0" w:space="0" w:color="auto" w:frame="1"/>
              </w:rPr>
            </w:pPr>
            <w:r w:rsidRPr="00AF43D0">
              <w:rPr>
                <w:rFonts w:ascii="Times New Roman" w:hAnsi="Times New Roman" w:cs="Times New Roman"/>
                <w:b w:val="0"/>
                <w:sz w:val="24"/>
                <w:szCs w:val="24"/>
                <w:lang w:bidi="ru-RU"/>
              </w:rPr>
              <w:t>Рыба трескообразная мороженая</w:t>
            </w:r>
            <w:r w:rsidRPr="00AF43D0">
              <w:rPr>
                <w:rFonts w:ascii="Times New Roman" w:hAnsi="Times New Roman"/>
                <w:b w:val="0"/>
                <w:sz w:val="24"/>
                <w:szCs w:val="24"/>
                <w:lang w:bidi="ru-RU"/>
              </w:rPr>
              <w:t>,</w:t>
            </w:r>
            <w:r>
              <w:rPr>
                <w:rFonts w:ascii="Times New Roman" w:hAnsi="Times New Roman"/>
                <w:sz w:val="24"/>
                <w:szCs w:val="24"/>
                <w:lang w:bidi="ru-RU"/>
              </w:rPr>
              <w:t xml:space="preserve"> </w:t>
            </w:r>
            <w:r w:rsidRPr="005E7EF4">
              <w:rPr>
                <w:rStyle w:val="sectiontitle"/>
                <w:rFonts w:ascii="Times New Roman" w:hAnsi="Times New Roman"/>
                <w:b w:val="0"/>
                <w:sz w:val="24"/>
                <w:szCs w:val="24"/>
                <w:bdr w:val="none" w:sz="0" w:space="0" w:color="auto" w:frame="1"/>
              </w:rPr>
              <w:t>Сельдь соленая</w:t>
            </w:r>
          </w:p>
          <w:p w:rsidR="00AF43D0" w:rsidRDefault="00AF43D0" w:rsidP="00AF43D0">
            <w:pPr>
              <w:spacing w:line="240" w:lineRule="auto"/>
              <w:rPr>
                <w:rFonts w:ascii="Times New Roman" w:hAnsi="Times New Roman"/>
                <w:sz w:val="24"/>
                <w:szCs w:val="24"/>
                <w:lang w:bidi="ru-RU"/>
              </w:rPr>
            </w:pPr>
          </w:p>
          <w:p w:rsidR="00AF43D0" w:rsidRPr="005E7EF4" w:rsidRDefault="00AF43D0" w:rsidP="00AF43D0">
            <w:pPr>
              <w:spacing w:line="240" w:lineRule="auto"/>
              <w:rPr>
                <w:rFonts w:ascii="Times New Roman" w:hAnsi="Times New Roman"/>
                <w:sz w:val="24"/>
                <w:szCs w:val="24"/>
                <w:lang w:bidi="ru-RU"/>
              </w:rPr>
            </w:pPr>
          </w:p>
          <w:p w:rsidR="005E7EF4" w:rsidRPr="005F3EDE" w:rsidRDefault="005E7EF4" w:rsidP="005F3EDE">
            <w:pPr>
              <w:spacing w:after="1" w:line="220" w:lineRule="atLeast"/>
              <w:rPr>
                <w:rFonts w:ascii="Times New Roman" w:hAnsi="Times New Roman"/>
                <w:sz w:val="24"/>
                <w:szCs w:val="24"/>
              </w:rPr>
            </w:pPr>
          </w:p>
        </w:tc>
        <w:tc>
          <w:tcPr>
            <w:tcW w:w="1752" w:type="dxa"/>
          </w:tcPr>
          <w:p w:rsidR="005F3EDE" w:rsidRPr="005F3EDE" w:rsidRDefault="00AF43D0" w:rsidP="005F3EDE">
            <w:pPr>
              <w:spacing w:after="1" w:line="220" w:lineRule="atLeast"/>
              <w:jc w:val="center"/>
              <w:rPr>
                <w:rFonts w:ascii="Times New Roman" w:hAnsi="Times New Roman"/>
                <w:sz w:val="24"/>
                <w:szCs w:val="24"/>
              </w:rPr>
            </w:pPr>
            <w:r>
              <w:rPr>
                <w:rFonts w:ascii="Times New Roman" w:hAnsi="Times New Roman"/>
                <w:sz w:val="24"/>
                <w:szCs w:val="24"/>
              </w:rPr>
              <w:t>Кг</w:t>
            </w:r>
          </w:p>
        </w:tc>
        <w:tc>
          <w:tcPr>
            <w:tcW w:w="1928" w:type="dxa"/>
          </w:tcPr>
          <w:p w:rsidR="005F3EDE" w:rsidRPr="005F3EDE" w:rsidRDefault="005F3EDE" w:rsidP="005F3EDE">
            <w:pPr>
              <w:spacing w:after="1" w:line="220" w:lineRule="atLeast"/>
              <w:rPr>
                <w:rFonts w:ascii="Times New Roman" w:hAnsi="Times New Roman"/>
                <w:sz w:val="24"/>
                <w:szCs w:val="24"/>
              </w:rPr>
            </w:pPr>
          </w:p>
        </w:tc>
      </w:tr>
      <w:tr w:rsidR="00AF43D0" w:rsidRPr="005F3EDE" w:rsidTr="001B50FE">
        <w:trPr>
          <w:trHeight w:val="1267"/>
        </w:trPr>
        <w:tc>
          <w:tcPr>
            <w:tcW w:w="907" w:type="dxa"/>
          </w:tcPr>
          <w:p w:rsidR="00AF43D0" w:rsidRPr="005F3EDE" w:rsidRDefault="00AF43D0" w:rsidP="005F3EDE">
            <w:pPr>
              <w:spacing w:after="1" w:line="220" w:lineRule="atLeast"/>
              <w:rPr>
                <w:rFonts w:ascii="Times New Roman" w:hAnsi="Times New Roman"/>
                <w:sz w:val="24"/>
                <w:szCs w:val="24"/>
              </w:rPr>
            </w:pPr>
            <w:r w:rsidRPr="005F3EDE">
              <w:rPr>
                <w:rFonts w:ascii="Times New Roman" w:hAnsi="Times New Roman"/>
                <w:sz w:val="24"/>
                <w:szCs w:val="24"/>
              </w:rPr>
              <w:t>2.</w:t>
            </w:r>
          </w:p>
        </w:tc>
        <w:tc>
          <w:tcPr>
            <w:tcW w:w="2268" w:type="dxa"/>
          </w:tcPr>
          <w:p w:rsidR="00AF43D0" w:rsidRPr="005F3EDE" w:rsidRDefault="00AF43D0" w:rsidP="005F3EDE">
            <w:pPr>
              <w:spacing w:after="1" w:line="220" w:lineRule="atLeast"/>
              <w:rPr>
                <w:rFonts w:ascii="Times New Roman" w:hAnsi="Times New Roman"/>
                <w:sz w:val="24"/>
                <w:szCs w:val="24"/>
              </w:rPr>
            </w:pPr>
            <w:r>
              <w:rPr>
                <w:rFonts w:ascii="Times New Roman" w:hAnsi="Times New Roman"/>
                <w:sz w:val="24"/>
                <w:szCs w:val="24"/>
              </w:rPr>
              <w:t>г.Пенза, пр-кт Победы, 9а</w:t>
            </w:r>
          </w:p>
        </w:tc>
        <w:tc>
          <w:tcPr>
            <w:tcW w:w="2098" w:type="dxa"/>
          </w:tcPr>
          <w:p w:rsidR="00AF43D0" w:rsidRPr="005E7EF4" w:rsidRDefault="00AF43D0" w:rsidP="00854D99">
            <w:pPr>
              <w:pStyle w:val="ConsPlusTitle"/>
              <w:rPr>
                <w:rStyle w:val="sectiontitle"/>
                <w:rFonts w:ascii="Times New Roman" w:hAnsi="Times New Roman"/>
                <w:b w:val="0"/>
                <w:sz w:val="24"/>
                <w:szCs w:val="24"/>
                <w:bdr w:val="none" w:sz="0" w:space="0" w:color="auto" w:frame="1"/>
              </w:rPr>
            </w:pPr>
            <w:r w:rsidRPr="00AF43D0">
              <w:rPr>
                <w:rFonts w:ascii="Times New Roman" w:hAnsi="Times New Roman" w:cs="Times New Roman"/>
                <w:b w:val="0"/>
                <w:sz w:val="24"/>
                <w:szCs w:val="24"/>
                <w:lang w:bidi="ru-RU"/>
              </w:rPr>
              <w:t>Рыба трескообразная мороженая</w:t>
            </w:r>
            <w:r w:rsidRPr="00AF43D0">
              <w:rPr>
                <w:rFonts w:ascii="Times New Roman" w:hAnsi="Times New Roman"/>
                <w:b w:val="0"/>
                <w:sz w:val="24"/>
                <w:szCs w:val="24"/>
                <w:lang w:bidi="ru-RU"/>
              </w:rPr>
              <w:t>,</w:t>
            </w:r>
            <w:r>
              <w:rPr>
                <w:rFonts w:ascii="Times New Roman" w:hAnsi="Times New Roman"/>
                <w:sz w:val="24"/>
                <w:szCs w:val="24"/>
                <w:lang w:bidi="ru-RU"/>
              </w:rPr>
              <w:t xml:space="preserve"> </w:t>
            </w:r>
            <w:r w:rsidRPr="005E7EF4">
              <w:rPr>
                <w:rStyle w:val="sectiontitle"/>
                <w:rFonts w:ascii="Times New Roman" w:hAnsi="Times New Roman"/>
                <w:b w:val="0"/>
                <w:sz w:val="24"/>
                <w:szCs w:val="24"/>
                <w:bdr w:val="none" w:sz="0" w:space="0" w:color="auto" w:frame="1"/>
              </w:rPr>
              <w:t>Сельдь соленая</w:t>
            </w:r>
          </w:p>
          <w:p w:rsidR="00AF43D0" w:rsidRDefault="00AF43D0" w:rsidP="00854D99">
            <w:pPr>
              <w:spacing w:line="240" w:lineRule="auto"/>
              <w:rPr>
                <w:rFonts w:ascii="Times New Roman" w:hAnsi="Times New Roman"/>
                <w:sz w:val="24"/>
                <w:szCs w:val="24"/>
                <w:lang w:bidi="ru-RU"/>
              </w:rPr>
            </w:pPr>
          </w:p>
          <w:p w:rsidR="00AF43D0" w:rsidRPr="005E7EF4" w:rsidRDefault="00AF43D0" w:rsidP="00854D99">
            <w:pPr>
              <w:spacing w:line="240" w:lineRule="auto"/>
              <w:rPr>
                <w:rFonts w:ascii="Times New Roman" w:hAnsi="Times New Roman"/>
                <w:sz w:val="24"/>
                <w:szCs w:val="24"/>
                <w:lang w:bidi="ru-RU"/>
              </w:rPr>
            </w:pPr>
          </w:p>
          <w:p w:rsidR="00AF43D0" w:rsidRPr="005F3EDE" w:rsidRDefault="00AF43D0" w:rsidP="00854D99">
            <w:pPr>
              <w:spacing w:after="1" w:line="220" w:lineRule="atLeast"/>
              <w:rPr>
                <w:rFonts w:ascii="Times New Roman" w:hAnsi="Times New Roman"/>
                <w:sz w:val="24"/>
                <w:szCs w:val="24"/>
              </w:rPr>
            </w:pPr>
          </w:p>
        </w:tc>
        <w:tc>
          <w:tcPr>
            <w:tcW w:w="1752" w:type="dxa"/>
          </w:tcPr>
          <w:p w:rsidR="00AF43D0" w:rsidRPr="005F3EDE" w:rsidRDefault="00AF43D0" w:rsidP="005F3EDE">
            <w:pPr>
              <w:spacing w:after="1" w:line="220" w:lineRule="atLeast"/>
              <w:jc w:val="center"/>
              <w:rPr>
                <w:rFonts w:ascii="Times New Roman" w:hAnsi="Times New Roman"/>
                <w:sz w:val="24"/>
                <w:szCs w:val="24"/>
              </w:rPr>
            </w:pPr>
            <w:r>
              <w:rPr>
                <w:rFonts w:ascii="Times New Roman" w:hAnsi="Times New Roman"/>
                <w:sz w:val="24"/>
                <w:szCs w:val="24"/>
              </w:rPr>
              <w:t xml:space="preserve">Кг </w:t>
            </w:r>
          </w:p>
        </w:tc>
        <w:tc>
          <w:tcPr>
            <w:tcW w:w="1928" w:type="dxa"/>
          </w:tcPr>
          <w:p w:rsidR="00AF43D0" w:rsidRPr="005F3EDE" w:rsidRDefault="00AF43D0" w:rsidP="005F3EDE">
            <w:pPr>
              <w:spacing w:after="1" w:line="220" w:lineRule="atLeast"/>
              <w:rPr>
                <w:rFonts w:ascii="Times New Roman" w:hAnsi="Times New Roman"/>
                <w:sz w:val="24"/>
                <w:szCs w:val="24"/>
              </w:rPr>
            </w:pPr>
          </w:p>
        </w:tc>
      </w:tr>
    </w:tbl>
    <w:p w:rsidR="005F3EDE" w:rsidRPr="005F3EDE" w:rsidRDefault="005F3EDE" w:rsidP="005F3EDE">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5F3EDE" w:rsidRPr="005F3EDE" w:rsidTr="001B50FE">
        <w:tc>
          <w:tcPr>
            <w:tcW w:w="3288" w:type="dxa"/>
            <w:tcBorders>
              <w:top w:val="nil"/>
              <w:left w:val="nil"/>
              <w:bottom w:val="nil"/>
              <w:right w:val="nil"/>
            </w:tcBorders>
            <w:vAlign w:val="bottom"/>
          </w:tcPr>
          <w:p w:rsidR="005F3EDE" w:rsidRPr="005F3EDE" w:rsidRDefault="005F3EDE" w:rsidP="005F3EDE">
            <w:pPr>
              <w:spacing w:after="1" w:line="220" w:lineRule="atLeast"/>
              <w:rPr>
                <w:rFonts w:ascii="Times New Roman" w:hAnsi="Times New Roman"/>
                <w:sz w:val="24"/>
                <w:szCs w:val="24"/>
              </w:rPr>
            </w:pPr>
            <w:r w:rsidRPr="005F3EDE">
              <w:rPr>
                <w:rFonts w:ascii="Times New Roman" w:hAnsi="Times New Roman"/>
                <w:sz w:val="24"/>
                <w:szCs w:val="24"/>
              </w:rPr>
              <w:t>От Заказчика:</w:t>
            </w:r>
          </w:p>
        </w:tc>
        <w:tc>
          <w:tcPr>
            <w:tcW w:w="1550" w:type="dxa"/>
            <w:vMerge w:val="restart"/>
            <w:tcBorders>
              <w:top w:val="nil"/>
              <w:left w:val="nil"/>
              <w:bottom w:val="nil"/>
              <w:right w:val="nil"/>
            </w:tcBorders>
          </w:tcPr>
          <w:p w:rsidR="005F3EDE" w:rsidRPr="005F3EDE" w:rsidRDefault="005F3EDE" w:rsidP="005F3EDE">
            <w:pPr>
              <w:spacing w:after="1" w:line="220" w:lineRule="atLeast"/>
              <w:rPr>
                <w:rFonts w:ascii="Times New Roman" w:hAnsi="Times New Roman"/>
                <w:sz w:val="24"/>
                <w:szCs w:val="24"/>
              </w:rPr>
            </w:pPr>
          </w:p>
        </w:tc>
        <w:tc>
          <w:tcPr>
            <w:tcW w:w="4128" w:type="dxa"/>
            <w:tcBorders>
              <w:top w:val="nil"/>
              <w:left w:val="nil"/>
              <w:bottom w:val="nil"/>
              <w:right w:val="nil"/>
            </w:tcBorders>
            <w:vAlign w:val="bottom"/>
          </w:tcPr>
          <w:p w:rsidR="005F3EDE" w:rsidRPr="005F3EDE" w:rsidRDefault="005F3EDE" w:rsidP="005F3EDE">
            <w:pPr>
              <w:spacing w:after="1" w:line="220" w:lineRule="atLeast"/>
              <w:rPr>
                <w:rFonts w:ascii="Times New Roman" w:hAnsi="Times New Roman"/>
                <w:sz w:val="24"/>
                <w:szCs w:val="24"/>
              </w:rPr>
            </w:pPr>
            <w:r w:rsidRPr="005F3EDE">
              <w:rPr>
                <w:rFonts w:ascii="Times New Roman" w:hAnsi="Times New Roman"/>
                <w:sz w:val="24"/>
                <w:szCs w:val="24"/>
              </w:rPr>
              <w:t>От Поставщика:</w:t>
            </w:r>
          </w:p>
        </w:tc>
      </w:tr>
      <w:tr w:rsidR="005F3EDE" w:rsidRPr="005F3EDE" w:rsidTr="001B50FE">
        <w:tc>
          <w:tcPr>
            <w:tcW w:w="3288" w:type="dxa"/>
            <w:tcBorders>
              <w:top w:val="nil"/>
              <w:left w:val="nil"/>
              <w:bottom w:val="single" w:sz="4" w:space="0" w:color="auto"/>
              <w:right w:val="nil"/>
            </w:tcBorders>
          </w:tcPr>
          <w:p w:rsidR="005F3EDE" w:rsidRPr="005F3EDE" w:rsidRDefault="00AF43D0" w:rsidP="00AF43D0">
            <w:pPr>
              <w:spacing w:after="1" w:line="220" w:lineRule="atLeast"/>
              <w:jc w:val="center"/>
              <w:rPr>
                <w:rFonts w:ascii="Times New Roman" w:hAnsi="Times New Roman"/>
                <w:sz w:val="24"/>
                <w:szCs w:val="24"/>
              </w:rPr>
            </w:pPr>
            <w:r>
              <w:rPr>
                <w:rFonts w:ascii="Times New Roman" w:hAnsi="Times New Roman"/>
                <w:sz w:val="24"/>
                <w:szCs w:val="24"/>
              </w:rPr>
              <w:t xml:space="preserve">                 Г.А. Кирилина</w:t>
            </w:r>
          </w:p>
        </w:tc>
        <w:tc>
          <w:tcPr>
            <w:tcW w:w="1550" w:type="dxa"/>
            <w:vMerge/>
            <w:tcBorders>
              <w:top w:val="nil"/>
              <w:left w:val="nil"/>
              <w:bottom w:val="nil"/>
              <w:right w:val="nil"/>
            </w:tcBorders>
          </w:tcPr>
          <w:p w:rsidR="005F3EDE" w:rsidRPr="005F3EDE" w:rsidRDefault="005F3EDE" w:rsidP="005F3EDE">
            <w:pPr>
              <w:rPr>
                <w:rFonts w:ascii="Times New Roman" w:hAnsi="Times New Roman"/>
                <w:sz w:val="24"/>
                <w:szCs w:val="24"/>
              </w:rPr>
            </w:pPr>
          </w:p>
        </w:tc>
        <w:tc>
          <w:tcPr>
            <w:tcW w:w="4128" w:type="dxa"/>
            <w:tcBorders>
              <w:top w:val="nil"/>
              <w:left w:val="nil"/>
              <w:bottom w:val="single" w:sz="4" w:space="0" w:color="auto"/>
              <w:right w:val="nil"/>
            </w:tcBorders>
          </w:tcPr>
          <w:p w:rsidR="005F3EDE" w:rsidRPr="005F3EDE" w:rsidRDefault="00AF43D0" w:rsidP="00AF43D0">
            <w:pPr>
              <w:spacing w:after="1" w:line="220" w:lineRule="atLeast"/>
              <w:jc w:val="center"/>
              <w:rPr>
                <w:rFonts w:ascii="Times New Roman" w:hAnsi="Times New Roman"/>
                <w:sz w:val="24"/>
                <w:szCs w:val="24"/>
              </w:rPr>
            </w:pPr>
            <w:r>
              <w:rPr>
                <w:rFonts w:ascii="Times New Roman" w:hAnsi="Times New Roman"/>
                <w:sz w:val="24"/>
                <w:szCs w:val="24"/>
              </w:rPr>
              <w:t xml:space="preserve">                        О.О. Бегаева</w:t>
            </w:r>
          </w:p>
        </w:tc>
      </w:tr>
      <w:tr w:rsidR="005F3EDE" w:rsidRPr="005F3EDE" w:rsidTr="001B50FE">
        <w:tblPrEx>
          <w:tblBorders>
            <w:insideH w:val="single" w:sz="4" w:space="0" w:color="auto"/>
          </w:tblBorders>
        </w:tblPrEx>
        <w:tc>
          <w:tcPr>
            <w:tcW w:w="3288" w:type="dxa"/>
            <w:tcBorders>
              <w:top w:val="single" w:sz="4" w:space="0" w:color="auto"/>
              <w:left w:val="nil"/>
              <w:bottom w:val="nil"/>
              <w:right w:val="nil"/>
            </w:tcBorders>
          </w:tcPr>
          <w:p w:rsidR="005F3EDE" w:rsidRPr="005F3EDE" w:rsidRDefault="005F3EDE" w:rsidP="005F3EDE">
            <w:pPr>
              <w:spacing w:after="1" w:line="220" w:lineRule="atLeast"/>
              <w:rPr>
                <w:rFonts w:ascii="Times New Roman" w:hAnsi="Times New Roman"/>
                <w:sz w:val="24"/>
                <w:szCs w:val="24"/>
              </w:rPr>
            </w:pPr>
            <w:r w:rsidRPr="005F3EDE">
              <w:rPr>
                <w:rFonts w:ascii="Times New Roman" w:hAnsi="Times New Roman"/>
                <w:sz w:val="24"/>
                <w:szCs w:val="24"/>
              </w:rPr>
              <w:t>М.П. (при наличии)</w:t>
            </w:r>
          </w:p>
        </w:tc>
        <w:tc>
          <w:tcPr>
            <w:tcW w:w="1550" w:type="dxa"/>
            <w:vMerge/>
            <w:tcBorders>
              <w:top w:val="nil"/>
              <w:left w:val="nil"/>
              <w:bottom w:val="nil"/>
              <w:right w:val="nil"/>
            </w:tcBorders>
          </w:tcPr>
          <w:p w:rsidR="005F3EDE" w:rsidRPr="005F3EDE" w:rsidRDefault="005F3EDE" w:rsidP="005F3EDE">
            <w:pPr>
              <w:rPr>
                <w:rFonts w:ascii="Times New Roman" w:hAnsi="Times New Roman"/>
                <w:sz w:val="24"/>
                <w:szCs w:val="24"/>
              </w:rPr>
            </w:pPr>
          </w:p>
        </w:tc>
        <w:tc>
          <w:tcPr>
            <w:tcW w:w="4128" w:type="dxa"/>
            <w:tcBorders>
              <w:top w:val="single" w:sz="4" w:space="0" w:color="auto"/>
              <w:left w:val="nil"/>
              <w:bottom w:val="nil"/>
              <w:right w:val="nil"/>
            </w:tcBorders>
          </w:tcPr>
          <w:p w:rsidR="005F3EDE" w:rsidRPr="005F3EDE" w:rsidRDefault="005F3EDE" w:rsidP="005F3EDE">
            <w:pPr>
              <w:spacing w:after="1" w:line="220" w:lineRule="atLeast"/>
              <w:rPr>
                <w:rFonts w:ascii="Times New Roman" w:hAnsi="Times New Roman"/>
                <w:sz w:val="24"/>
                <w:szCs w:val="24"/>
              </w:rPr>
            </w:pPr>
            <w:r w:rsidRPr="005F3EDE">
              <w:rPr>
                <w:rFonts w:ascii="Times New Roman" w:hAnsi="Times New Roman"/>
                <w:sz w:val="24"/>
                <w:szCs w:val="24"/>
              </w:rPr>
              <w:t>М.П. (при наличии)</w:t>
            </w:r>
          </w:p>
        </w:tc>
      </w:tr>
    </w:tbl>
    <w:p w:rsidR="00DF4FC8" w:rsidRDefault="00DF4FC8">
      <w:pPr>
        <w:spacing w:after="1" w:line="220" w:lineRule="atLeast"/>
        <w:jc w:val="both"/>
        <w:rPr>
          <w:rFonts w:ascii="Times New Roman" w:hAnsi="Times New Roman"/>
          <w:sz w:val="24"/>
          <w:szCs w:val="24"/>
        </w:rPr>
      </w:pPr>
    </w:p>
    <w:p w:rsidR="00DF4FC8" w:rsidRDefault="00DF4FC8" w:rsidP="00DF4FC8">
      <w:pPr>
        <w:rPr>
          <w:rFonts w:ascii="Times New Roman" w:hAnsi="Times New Roman"/>
          <w:sz w:val="24"/>
          <w:szCs w:val="24"/>
        </w:rPr>
      </w:pPr>
    </w:p>
    <w:p w:rsidR="00DF4FC8" w:rsidRPr="00C43661" w:rsidRDefault="00DF4FC8" w:rsidP="00DF4FC8">
      <w:pPr>
        <w:spacing w:after="1" w:line="220" w:lineRule="atLeast"/>
        <w:jc w:val="both"/>
        <w:rPr>
          <w:rFonts w:ascii="Times New Roman" w:hAnsi="Times New Roman"/>
          <w:sz w:val="24"/>
          <w:szCs w:val="24"/>
        </w:rPr>
      </w:pPr>
      <w:r>
        <w:rPr>
          <w:rFonts w:ascii="Times New Roman" w:hAnsi="Times New Roman"/>
          <w:sz w:val="24"/>
          <w:szCs w:val="24"/>
        </w:rPr>
        <w:t xml:space="preserve">* Приложение № 4 применяется в случае поставки товара по нескольким адресам </w:t>
      </w:r>
    </w:p>
    <w:p w:rsidR="00DF4FC8" w:rsidRPr="00C43661" w:rsidRDefault="00DF4FC8" w:rsidP="00DF4FC8">
      <w:pPr>
        <w:spacing w:after="1" w:line="220" w:lineRule="atLeast"/>
        <w:jc w:val="both"/>
        <w:rPr>
          <w:rFonts w:ascii="Times New Roman" w:hAnsi="Times New Roman"/>
          <w:sz w:val="24"/>
          <w:szCs w:val="24"/>
        </w:rPr>
      </w:pPr>
    </w:p>
    <w:p w:rsidR="005F3EDE" w:rsidRDefault="005F3EDE" w:rsidP="00DF4FC8">
      <w:pPr>
        <w:rPr>
          <w:rFonts w:ascii="Times New Roman" w:hAnsi="Times New Roman"/>
          <w:sz w:val="24"/>
          <w:szCs w:val="24"/>
        </w:rPr>
      </w:pPr>
    </w:p>
    <w:p w:rsidR="005251E4" w:rsidRDefault="005251E4" w:rsidP="00DF4FC8">
      <w:pPr>
        <w:rPr>
          <w:rFonts w:ascii="Times New Roman" w:hAnsi="Times New Roman"/>
          <w:sz w:val="24"/>
          <w:szCs w:val="24"/>
        </w:rPr>
      </w:pPr>
    </w:p>
    <w:p w:rsidR="005251E4" w:rsidRDefault="005251E4" w:rsidP="00DF4FC8">
      <w:pPr>
        <w:rPr>
          <w:rFonts w:ascii="Times New Roman" w:hAnsi="Times New Roman"/>
          <w:sz w:val="24"/>
          <w:szCs w:val="24"/>
        </w:rPr>
      </w:pPr>
    </w:p>
    <w:p w:rsidR="005251E4" w:rsidRDefault="005251E4" w:rsidP="00DF4FC8">
      <w:pPr>
        <w:rPr>
          <w:rFonts w:ascii="Times New Roman" w:hAnsi="Times New Roman"/>
          <w:sz w:val="24"/>
          <w:szCs w:val="24"/>
        </w:rPr>
      </w:pPr>
    </w:p>
    <w:p w:rsidR="005251E4" w:rsidRDefault="005251E4" w:rsidP="00DF4FC8">
      <w:pPr>
        <w:rPr>
          <w:rFonts w:ascii="Times New Roman" w:hAnsi="Times New Roman"/>
          <w:sz w:val="24"/>
          <w:szCs w:val="24"/>
        </w:rPr>
      </w:pPr>
    </w:p>
    <w:p w:rsidR="005251E4" w:rsidRDefault="005251E4" w:rsidP="00DF4FC8">
      <w:pPr>
        <w:rPr>
          <w:rFonts w:ascii="Times New Roman" w:hAnsi="Times New Roman"/>
          <w:sz w:val="24"/>
          <w:szCs w:val="24"/>
        </w:rPr>
      </w:pPr>
    </w:p>
    <w:p w:rsidR="005251E4" w:rsidRDefault="005251E4" w:rsidP="00DF4FC8">
      <w:pPr>
        <w:rPr>
          <w:rFonts w:ascii="Times New Roman" w:hAnsi="Times New Roman"/>
          <w:sz w:val="24"/>
          <w:szCs w:val="24"/>
        </w:rPr>
      </w:pPr>
    </w:p>
    <w:p w:rsidR="005251E4" w:rsidRDefault="005251E4" w:rsidP="00DF4FC8">
      <w:pPr>
        <w:rPr>
          <w:rFonts w:ascii="Times New Roman" w:hAnsi="Times New Roman"/>
          <w:sz w:val="24"/>
          <w:szCs w:val="24"/>
        </w:rPr>
      </w:pPr>
    </w:p>
    <w:p w:rsidR="005251E4" w:rsidRDefault="005251E4" w:rsidP="00DF4FC8">
      <w:pPr>
        <w:rPr>
          <w:rFonts w:ascii="Times New Roman" w:hAnsi="Times New Roman"/>
          <w:sz w:val="24"/>
          <w:szCs w:val="24"/>
        </w:rPr>
      </w:pPr>
    </w:p>
    <w:p w:rsidR="005251E4" w:rsidRDefault="005251E4" w:rsidP="00DF4FC8">
      <w:pPr>
        <w:rPr>
          <w:rFonts w:ascii="Times New Roman" w:hAnsi="Times New Roman"/>
          <w:sz w:val="24"/>
          <w:szCs w:val="24"/>
        </w:rPr>
      </w:pPr>
    </w:p>
    <w:p w:rsidR="005251E4" w:rsidRDefault="005251E4" w:rsidP="00DF4FC8">
      <w:pPr>
        <w:rPr>
          <w:rFonts w:ascii="Times New Roman" w:hAnsi="Times New Roman"/>
          <w:sz w:val="24"/>
          <w:szCs w:val="24"/>
        </w:rPr>
      </w:pPr>
    </w:p>
    <w:p w:rsidR="005251E4" w:rsidRPr="00DF4FC8" w:rsidRDefault="005251E4" w:rsidP="00DF4FC8">
      <w:pPr>
        <w:rPr>
          <w:rFonts w:ascii="Times New Roman" w:hAnsi="Times New Roman"/>
          <w:sz w:val="24"/>
          <w:szCs w:val="24"/>
        </w:rPr>
      </w:pPr>
      <w:r>
        <w:rPr>
          <w:rFonts w:ascii="Times New Roman" w:hAnsi="Times New Roman"/>
          <w:noProof/>
          <w:sz w:val="24"/>
          <w:szCs w:val="24"/>
          <w:lang w:eastAsia="ru-RU"/>
        </w:rPr>
        <w:drawing>
          <wp:inline distT="0" distB="0" distL="0" distR="0">
            <wp:extent cx="6479540" cy="404971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6479540" cy="4049713"/>
                    </a:xfrm>
                    <a:prstGeom prst="rect">
                      <a:avLst/>
                    </a:prstGeom>
                    <a:noFill/>
                    <a:ln w="9525">
                      <a:noFill/>
                      <a:miter lim="800000"/>
                      <a:headEnd/>
                      <a:tailEnd/>
                    </a:ln>
                  </pic:spPr>
                </pic:pic>
              </a:graphicData>
            </a:graphic>
          </wp:inline>
        </w:drawing>
      </w:r>
    </w:p>
    <w:sectPr w:rsidR="005251E4" w:rsidRPr="00DF4FC8" w:rsidSect="009E4E3C">
      <w:footerReference w:type="default" r:id="rId21"/>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325" w:rsidRDefault="00571325" w:rsidP="007761E0">
      <w:pPr>
        <w:spacing w:after="0" w:line="240" w:lineRule="auto"/>
      </w:pPr>
      <w:r>
        <w:separator/>
      </w:r>
    </w:p>
  </w:endnote>
  <w:endnote w:type="continuationSeparator" w:id="1">
    <w:p w:rsidR="00571325" w:rsidRDefault="00571325" w:rsidP="00776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B61" w:rsidRDefault="003B5A2E">
    <w:pPr>
      <w:pStyle w:val="ad"/>
      <w:jc w:val="center"/>
    </w:pPr>
    <w:r>
      <w:fldChar w:fldCharType="begin"/>
    </w:r>
    <w:r w:rsidR="009E2EB6">
      <w:instrText>PAGE   \* MERGEFORMAT</w:instrText>
    </w:r>
    <w:r>
      <w:fldChar w:fldCharType="separate"/>
    </w:r>
    <w:r w:rsidR="005251E4">
      <w:rPr>
        <w:noProof/>
      </w:rPr>
      <w:t>15</w:t>
    </w:r>
    <w:r>
      <w:rPr>
        <w:noProof/>
      </w:rPr>
      <w:fldChar w:fldCharType="end"/>
    </w:r>
  </w:p>
  <w:p w:rsidR="00DB0B61" w:rsidRDefault="00DB0B6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325" w:rsidRDefault="00571325" w:rsidP="007761E0">
      <w:pPr>
        <w:spacing w:after="0" w:line="240" w:lineRule="auto"/>
      </w:pPr>
      <w:r>
        <w:separator/>
      </w:r>
    </w:p>
  </w:footnote>
  <w:footnote w:type="continuationSeparator" w:id="1">
    <w:p w:rsidR="00571325" w:rsidRDefault="00571325" w:rsidP="007761E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7A4"/>
    <w:rsid w:val="00000F80"/>
    <w:rsid w:val="000025FD"/>
    <w:rsid w:val="00013411"/>
    <w:rsid w:val="00024644"/>
    <w:rsid w:val="0002727F"/>
    <w:rsid w:val="00027E57"/>
    <w:rsid w:val="00041B5B"/>
    <w:rsid w:val="000509E6"/>
    <w:rsid w:val="000620F6"/>
    <w:rsid w:val="00062A3D"/>
    <w:rsid w:val="000656F1"/>
    <w:rsid w:val="00084AAF"/>
    <w:rsid w:val="00084D49"/>
    <w:rsid w:val="00087779"/>
    <w:rsid w:val="000945C3"/>
    <w:rsid w:val="00095CD7"/>
    <w:rsid w:val="00096D6E"/>
    <w:rsid w:val="00097D40"/>
    <w:rsid w:val="000A0406"/>
    <w:rsid w:val="000A2AA9"/>
    <w:rsid w:val="000A72AC"/>
    <w:rsid w:val="000B293A"/>
    <w:rsid w:val="000B757A"/>
    <w:rsid w:val="000C35C0"/>
    <w:rsid w:val="000C4572"/>
    <w:rsid w:val="000D09D2"/>
    <w:rsid w:val="000E330F"/>
    <w:rsid w:val="000F011B"/>
    <w:rsid w:val="000F38A6"/>
    <w:rsid w:val="00100581"/>
    <w:rsid w:val="00100902"/>
    <w:rsid w:val="00100DB6"/>
    <w:rsid w:val="0010424E"/>
    <w:rsid w:val="00116EED"/>
    <w:rsid w:val="00126794"/>
    <w:rsid w:val="001312C4"/>
    <w:rsid w:val="00131902"/>
    <w:rsid w:val="00135480"/>
    <w:rsid w:val="00140C14"/>
    <w:rsid w:val="00144DDF"/>
    <w:rsid w:val="00146F26"/>
    <w:rsid w:val="00150630"/>
    <w:rsid w:val="0015515F"/>
    <w:rsid w:val="001552B7"/>
    <w:rsid w:val="0015708E"/>
    <w:rsid w:val="00157914"/>
    <w:rsid w:val="00164966"/>
    <w:rsid w:val="00164E31"/>
    <w:rsid w:val="00170DB1"/>
    <w:rsid w:val="00176A5F"/>
    <w:rsid w:val="00177469"/>
    <w:rsid w:val="0018243D"/>
    <w:rsid w:val="0018694D"/>
    <w:rsid w:val="00186F1F"/>
    <w:rsid w:val="00190231"/>
    <w:rsid w:val="001A18CA"/>
    <w:rsid w:val="001A32F0"/>
    <w:rsid w:val="001B1BB1"/>
    <w:rsid w:val="001B27F4"/>
    <w:rsid w:val="001C54A7"/>
    <w:rsid w:val="001C70F6"/>
    <w:rsid w:val="001C7683"/>
    <w:rsid w:val="001C7986"/>
    <w:rsid w:val="001D0D7C"/>
    <w:rsid w:val="001D33FA"/>
    <w:rsid w:val="001D51D6"/>
    <w:rsid w:val="001D5E34"/>
    <w:rsid w:val="001E16AF"/>
    <w:rsid w:val="001E48FA"/>
    <w:rsid w:val="001E5270"/>
    <w:rsid w:val="001F2101"/>
    <w:rsid w:val="00202A5E"/>
    <w:rsid w:val="00204D11"/>
    <w:rsid w:val="002069E8"/>
    <w:rsid w:val="00207C93"/>
    <w:rsid w:val="002117F8"/>
    <w:rsid w:val="00211CD2"/>
    <w:rsid w:val="00214D2D"/>
    <w:rsid w:val="0021501F"/>
    <w:rsid w:val="00217F4C"/>
    <w:rsid w:val="00222B00"/>
    <w:rsid w:val="00227075"/>
    <w:rsid w:val="00241488"/>
    <w:rsid w:val="0025284F"/>
    <w:rsid w:val="0025627C"/>
    <w:rsid w:val="00271BC5"/>
    <w:rsid w:val="00272B54"/>
    <w:rsid w:val="00274921"/>
    <w:rsid w:val="00274968"/>
    <w:rsid w:val="002749AF"/>
    <w:rsid w:val="00295F02"/>
    <w:rsid w:val="00295F9A"/>
    <w:rsid w:val="0029689D"/>
    <w:rsid w:val="002A0D77"/>
    <w:rsid w:val="002A17A4"/>
    <w:rsid w:val="002B4A64"/>
    <w:rsid w:val="002B708F"/>
    <w:rsid w:val="002C2055"/>
    <w:rsid w:val="002C4E76"/>
    <w:rsid w:val="002D6B99"/>
    <w:rsid w:val="002E1C5C"/>
    <w:rsid w:val="002E4178"/>
    <w:rsid w:val="002E7D6D"/>
    <w:rsid w:val="002F14B9"/>
    <w:rsid w:val="002F3ABE"/>
    <w:rsid w:val="002F42E7"/>
    <w:rsid w:val="0031177D"/>
    <w:rsid w:val="0031667A"/>
    <w:rsid w:val="00320D28"/>
    <w:rsid w:val="003213BE"/>
    <w:rsid w:val="00333417"/>
    <w:rsid w:val="003349BC"/>
    <w:rsid w:val="0033568A"/>
    <w:rsid w:val="00340C4B"/>
    <w:rsid w:val="00342630"/>
    <w:rsid w:val="0034373B"/>
    <w:rsid w:val="00363906"/>
    <w:rsid w:val="00363B1B"/>
    <w:rsid w:val="00365C72"/>
    <w:rsid w:val="00371F6E"/>
    <w:rsid w:val="003816FA"/>
    <w:rsid w:val="00381F26"/>
    <w:rsid w:val="003943AB"/>
    <w:rsid w:val="00395A15"/>
    <w:rsid w:val="00397DFC"/>
    <w:rsid w:val="003B07D3"/>
    <w:rsid w:val="003B330D"/>
    <w:rsid w:val="003B386B"/>
    <w:rsid w:val="003B551A"/>
    <w:rsid w:val="003B5A2E"/>
    <w:rsid w:val="003B6E11"/>
    <w:rsid w:val="003C038C"/>
    <w:rsid w:val="003C2652"/>
    <w:rsid w:val="003C3B7E"/>
    <w:rsid w:val="003C5C72"/>
    <w:rsid w:val="003D0C44"/>
    <w:rsid w:val="003D25D5"/>
    <w:rsid w:val="003D2AE2"/>
    <w:rsid w:val="003D5CDF"/>
    <w:rsid w:val="003E543B"/>
    <w:rsid w:val="003F1774"/>
    <w:rsid w:val="004031F1"/>
    <w:rsid w:val="0040740B"/>
    <w:rsid w:val="004219E0"/>
    <w:rsid w:val="00421B1C"/>
    <w:rsid w:val="004227C3"/>
    <w:rsid w:val="00434EF3"/>
    <w:rsid w:val="00437744"/>
    <w:rsid w:val="0044161A"/>
    <w:rsid w:val="00447129"/>
    <w:rsid w:val="00452B81"/>
    <w:rsid w:val="0045454B"/>
    <w:rsid w:val="00460D3E"/>
    <w:rsid w:val="00463F5B"/>
    <w:rsid w:val="004661C2"/>
    <w:rsid w:val="0047042A"/>
    <w:rsid w:val="00472DF7"/>
    <w:rsid w:val="00481E37"/>
    <w:rsid w:val="00485F69"/>
    <w:rsid w:val="004866F2"/>
    <w:rsid w:val="004A1EA0"/>
    <w:rsid w:val="004A46F3"/>
    <w:rsid w:val="004B01BC"/>
    <w:rsid w:val="004B3A37"/>
    <w:rsid w:val="004B5120"/>
    <w:rsid w:val="004B640C"/>
    <w:rsid w:val="004C1E49"/>
    <w:rsid w:val="004D04BB"/>
    <w:rsid w:val="004D1D57"/>
    <w:rsid w:val="004D25B9"/>
    <w:rsid w:val="004D344B"/>
    <w:rsid w:val="004D4BA8"/>
    <w:rsid w:val="004E272A"/>
    <w:rsid w:val="004E590E"/>
    <w:rsid w:val="004E5AF7"/>
    <w:rsid w:val="004F019C"/>
    <w:rsid w:val="005023CF"/>
    <w:rsid w:val="00504898"/>
    <w:rsid w:val="005154B3"/>
    <w:rsid w:val="0052175C"/>
    <w:rsid w:val="005251E4"/>
    <w:rsid w:val="005349E2"/>
    <w:rsid w:val="00534A08"/>
    <w:rsid w:val="00535024"/>
    <w:rsid w:val="005357B8"/>
    <w:rsid w:val="00536465"/>
    <w:rsid w:val="0054758F"/>
    <w:rsid w:val="00551BB2"/>
    <w:rsid w:val="00553B42"/>
    <w:rsid w:val="00561A4A"/>
    <w:rsid w:val="00562ED6"/>
    <w:rsid w:val="005672D8"/>
    <w:rsid w:val="00571325"/>
    <w:rsid w:val="0057249F"/>
    <w:rsid w:val="005735AD"/>
    <w:rsid w:val="005779AB"/>
    <w:rsid w:val="00577DC5"/>
    <w:rsid w:val="00585281"/>
    <w:rsid w:val="005901B8"/>
    <w:rsid w:val="00596058"/>
    <w:rsid w:val="005A1661"/>
    <w:rsid w:val="005B39AF"/>
    <w:rsid w:val="005B650D"/>
    <w:rsid w:val="005C4B92"/>
    <w:rsid w:val="005E4A84"/>
    <w:rsid w:val="005E5CC5"/>
    <w:rsid w:val="005E7EF4"/>
    <w:rsid w:val="005F3EDE"/>
    <w:rsid w:val="005F502C"/>
    <w:rsid w:val="006101CF"/>
    <w:rsid w:val="006178A1"/>
    <w:rsid w:val="00632444"/>
    <w:rsid w:val="00646577"/>
    <w:rsid w:val="006524D9"/>
    <w:rsid w:val="006618EB"/>
    <w:rsid w:val="0067000E"/>
    <w:rsid w:val="006737EB"/>
    <w:rsid w:val="00674799"/>
    <w:rsid w:val="0067511E"/>
    <w:rsid w:val="00675CCA"/>
    <w:rsid w:val="006800BF"/>
    <w:rsid w:val="0068124B"/>
    <w:rsid w:val="006845AA"/>
    <w:rsid w:val="006852FF"/>
    <w:rsid w:val="00685DE1"/>
    <w:rsid w:val="00692910"/>
    <w:rsid w:val="006A5FF2"/>
    <w:rsid w:val="006B0F03"/>
    <w:rsid w:val="006B12C1"/>
    <w:rsid w:val="006B1B9A"/>
    <w:rsid w:val="006B5B9D"/>
    <w:rsid w:val="006D03D0"/>
    <w:rsid w:val="006D159D"/>
    <w:rsid w:val="006D3A5F"/>
    <w:rsid w:val="006D575A"/>
    <w:rsid w:val="006E0E64"/>
    <w:rsid w:val="006E3BD8"/>
    <w:rsid w:val="006F0821"/>
    <w:rsid w:val="006F58EA"/>
    <w:rsid w:val="00702DDA"/>
    <w:rsid w:val="00707927"/>
    <w:rsid w:val="00714053"/>
    <w:rsid w:val="007178AB"/>
    <w:rsid w:val="0072310B"/>
    <w:rsid w:val="007411F0"/>
    <w:rsid w:val="00743620"/>
    <w:rsid w:val="00744AA6"/>
    <w:rsid w:val="007478C2"/>
    <w:rsid w:val="00761F34"/>
    <w:rsid w:val="00770260"/>
    <w:rsid w:val="00772C36"/>
    <w:rsid w:val="007761E0"/>
    <w:rsid w:val="00781EF8"/>
    <w:rsid w:val="007828ED"/>
    <w:rsid w:val="007833A8"/>
    <w:rsid w:val="00783E2F"/>
    <w:rsid w:val="0078594C"/>
    <w:rsid w:val="00794778"/>
    <w:rsid w:val="007A3445"/>
    <w:rsid w:val="007A68A9"/>
    <w:rsid w:val="007B1F03"/>
    <w:rsid w:val="007B2CFB"/>
    <w:rsid w:val="007B3D8E"/>
    <w:rsid w:val="007B4B3A"/>
    <w:rsid w:val="007B57FB"/>
    <w:rsid w:val="007B702E"/>
    <w:rsid w:val="007B7378"/>
    <w:rsid w:val="007C2B49"/>
    <w:rsid w:val="007D569D"/>
    <w:rsid w:val="007D6B67"/>
    <w:rsid w:val="007E5199"/>
    <w:rsid w:val="007F19A9"/>
    <w:rsid w:val="00810C9B"/>
    <w:rsid w:val="00811AFA"/>
    <w:rsid w:val="00812C77"/>
    <w:rsid w:val="00814FE5"/>
    <w:rsid w:val="00816865"/>
    <w:rsid w:val="0082108A"/>
    <w:rsid w:val="008214C5"/>
    <w:rsid w:val="00821635"/>
    <w:rsid w:val="008226F4"/>
    <w:rsid w:val="008276BE"/>
    <w:rsid w:val="00832AF3"/>
    <w:rsid w:val="00833ED6"/>
    <w:rsid w:val="008548EC"/>
    <w:rsid w:val="00857ADF"/>
    <w:rsid w:val="00864DAB"/>
    <w:rsid w:val="00866C86"/>
    <w:rsid w:val="008863A5"/>
    <w:rsid w:val="0089124D"/>
    <w:rsid w:val="008A0BDF"/>
    <w:rsid w:val="008A1328"/>
    <w:rsid w:val="008A2CCB"/>
    <w:rsid w:val="008A50F9"/>
    <w:rsid w:val="008B5460"/>
    <w:rsid w:val="008B5D54"/>
    <w:rsid w:val="008B5FE3"/>
    <w:rsid w:val="008C37A7"/>
    <w:rsid w:val="008D264B"/>
    <w:rsid w:val="008D2B7C"/>
    <w:rsid w:val="008D30A8"/>
    <w:rsid w:val="008F6066"/>
    <w:rsid w:val="008F76A2"/>
    <w:rsid w:val="009142A7"/>
    <w:rsid w:val="00922468"/>
    <w:rsid w:val="009229F2"/>
    <w:rsid w:val="0094245B"/>
    <w:rsid w:val="00942D90"/>
    <w:rsid w:val="00952E42"/>
    <w:rsid w:val="00956D36"/>
    <w:rsid w:val="0097472B"/>
    <w:rsid w:val="00980C22"/>
    <w:rsid w:val="009818C0"/>
    <w:rsid w:val="00994460"/>
    <w:rsid w:val="009961D5"/>
    <w:rsid w:val="00997410"/>
    <w:rsid w:val="009A6153"/>
    <w:rsid w:val="009A7F94"/>
    <w:rsid w:val="009B5CED"/>
    <w:rsid w:val="009B7C1D"/>
    <w:rsid w:val="009C2720"/>
    <w:rsid w:val="009C2A48"/>
    <w:rsid w:val="009C5506"/>
    <w:rsid w:val="009D2DE9"/>
    <w:rsid w:val="009E2937"/>
    <w:rsid w:val="009E2EB6"/>
    <w:rsid w:val="009E30E4"/>
    <w:rsid w:val="009E4E3C"/>
    <w:rsid w:val="009F69CA"/>
    <w:rsid w:val="00A037C0"/>
    <w:rsid w:val="00A16E97"/>
    <w:rsid w:val="00A21A1E"/>
    <w:rsid w:val="00A2605C"/>
    <w:rsid w:val="00A441DD"/>
    <w:rsid w:val="00A4739F"/>
    <w:rsid w:val="00A52B59"/>
    <w:rsid w:val="00A654FB"/>
    <w:rsid w:val="00A66121"/>
    <w:rsid w:val="00A750F5"/>
    <w:rsid w:val="00A75326"/>
    <w:rsid w:val="00A753E8"/>
    <w:rsid w:val="00A90444"/>
    <w:rsid w:val="00A94BBE"/>
    <w:rsid w:val="00A94CE6"/>
    <w:rsid w:val="00A96994"/>
    <w:rsid w:val="00A97995"/>
    <w:rsid w:val="00AB19D9"/>
    <w:rsid w:val="00AC057E"/>
    <w:rsid w:val="00AE0EF9"/>
    <w:rsid w:val="00AE2F8C"/>
    <w:rsid w:val="00AE68A9"/>
    <w:rsid w:val="00AF19AB"/>
    <w:rsid w:val="00AF1B79"/>
    <w:rsid w:val="00AF245B"/>
    <w:rsid w:val="00AF43D0"/>
    <w:rsid w:val="00B15F3E"/>
    <w:rsid w:val="00B20D4F"/>
    <w:rsid w:val="00B21689"/>
    <w:rsid w:val="00B2287F"/>
    <w:rsid w:val="00B25935"/>
    <w:rsid w:val="00B32DC6"/>
    <w:rsid w:val="00B57B9B"/>
    <w:rsid w:val="00B63C98"/>
    <w:rsid w:val="00B64407"/>
    <w:rsid w:val="00B64F37"/>
    <w:rsid w:val="00B66C9B"/>
    <w:rsid w:val="00B77AEC"/>
    <w:rsid w:val="00B77DCD"/>
    <w:rsid w:val="00B80D75"/>
    <w:rsid w:val="00BA0820"/>
    <w:rsid w:val="00BA766F"/>
    <w:rsid w:val="00BB51EB"/>
    <w:rsid w:val="00BC4E9D"/>
    <w:rsid w:val="00BD0B03"/>
    <w:rsid w:val="00BD33AD"/>
    <w:rsid w:val="00BD714D"/>
    <w:rsid w:val="00BF07EA"/>
    <w:rsid w:val="00BF3B02"/>
    <w:rsid w:val="00BF7271"/>
    <w:rsid w:val="00C030F8"/>
    <w:rsid w:val="00C11970"/>
    <w:rsid w:val="00C208B6"/>
    <w:rsid w:val="00C240A7"/>
    <w:rsid w:val="00C31E08"/>
    <w:rsid w:val="00C32E2B"/>
    <w:rsid w:val="00C42512"/>
    <w:rsid w:val="00C43F9D"/>
    <w:rsid w:val="00C54A19"/>
    <w:rsid w:val="00C62F27"/>
    <w:rsid w:val="00C638C6"/>
    <w:rsid w:val="00C64DBE"/>
    <w:rsid w:val="00C81C1F"/>
    <w:rsid w:val="00C861B3"/>
    <w:rsid w:val="00C861D7"/>
    <w:rsid w:val="00C872D8"/>
    <w:rsid w:val="00C97801"/>
    <w:rsid w:val="00CA4AAA"/>
    <w:rsid w:val="00CA5C78"/>
    <w:rsid w:val="00CB4593"/>
    <w:rsid w:val="00CB619F"/>
    <w:rsid w:val="00CB7AE6"/>
    <w:rsid w:val="00CC3AA5"/>
    <w:rsid w:val="00CC3CB1"/>
    <w:rsid w:val="00CC70DD"/>
    <w:rsid w:val="00CD1214"/>
    <w:rsid w:val="00CD2C0C"/>
    <w:rsid w:val="00CD707E"/>
    <w:rsid w:val="00CE1579"/>
    <w:rsid w:val="00CE1F2A"/>
    <w:rsid w:val="00CE3449"/>
    <w:rsid w:val="00CE714E"/>
    <w:rsid w:val="00CF3A2D"/>
    <w:rsid w:val="00CF6980"/>
    <w:rsid w:val="00D10336"/>
    <w:rsid w:val="00D10441"/>
    <w:rsid w:val="00D10A67"/>
    <w:rsid w:val="00D14FDF"/>
    <w:rsid w:val="00D278C8"/>
    <w:rsid w:val="00D30088"/>
    <w:rsid w:val="00D35472"/>
    <w:rsid w:val="00D43D72"/>
    <w:rsid w:val="00D4660A"/>
    <w:rsid w:val="00D56E9F"/>
    <w:rsid w:val="00D57514"/>
    <w:rsid w:val="00D57DBB"/>
    <w:rsid w:val="00D6340D"/>
    <w:rsid w:val="00D66336"/>
    <w:rsid w:val="00D67F2B"/>
    <w:rsid w:val="00D70DE7"/>
    <w:rsid w:val="00D71C80"/>
    <w:rsid w:val="00D76D97"/>
    <w:rsid w:val="00D817A8"/>
    <w:rsid w:val="00D87EC2"/>
    <w:rsid w:val="00D87F07"/>
    <w:rsid w:val="00D93CF6"/>
    <w:rsid w:val="00DA0108"/>
    <w:rsid w:val="00DA42AE"/>
    <w:rsid w:val="00DA5B50"/>
    <w:rsid w:val="00DB0B61"/>
    <w:rsid w:val="00DB6AD3"/>
    <w:rsid w:val="00DC310B"/>
    <w:rsid w:val="00DC411A"/>
    <w:rsid w:val="00DC5AD7"/>
    <w:rsid w:val="00DC67A8"/>
    <w:rsid w:val="00DD3406"/>
    <w:rsid w:val="00DE09DF"/>
    <w:rsid w:val="00DE5D74"/>
    <w:rsid w:val="00DE7883"/>
    <w:rsid w:val="00DF0EE5"/>
    <w:rsid w:val="00DF0F7E"/>
    <w:rsid w:val="00DF3887"/>
    <w:rsid w:val="00DF4FC8"/>
    <w:rsid w:val="00DF6EB8"/>
    <w:rsid w:val="00E0637F"/>
    <w:rsid w:val="00E10FE7"/>
    <w:rsid w:val="00E11EEC"/>
    <w:rsid w:val="00E158CE"/>
    <w:rsid w:val="00E16B11"/>
    <w:rsid w:val="00E174F4"/>
    <w:rsid w:val="00E2008E"/>
    <w:rsid w:val="00E24F62"/>
    <w:rsid w:val="00E30499"/>
    <w:rsid w:val="00E311F1"/>
    <w:rsid w:val="00E35ECB"/>
    <w:rsid w:val="00E40950"/>
    <w:rsid w:val="00E418DF"/>
    <w:rsid w:val="00E442B7"/>
    <w:rsid w:val="00E45DAD"/>
    <w:rsid w:val="00E46B33"/>
    <w:rsid w:val="00E54D43"/>
    <w:rsid w:val="00E6192C"/>
    <w:rsid w:val="00E62689"/>
    <w:rsid w:val="00E631BF"/>
    <w:rsid w:val="00E67995"/>
    <w:rsid w:val="00E843CA"/>
    <w:rsid w:val="00E858AB"/>
    <w:rsid w:val="00E86A48"/>
    <w:rsid w:val="00E97CE3"/>
    <w:rsid w:val="00EA063E"/>
    <w:rsid w:val="00EA20AF"/>
    <w:rsid w:val="00EA2403"/>
    <w:rsid w:val="00EA3E57"/>
    <w:rsid w:val="00EA4966"/>
    <w:rsid w:val="00EB163F"/>
    <w:rsid w:val="00EB5333"/>
    <w:rsid w:val="00EB565B"/>
    <w:rsid w:val="00EB5701"/>
    <w:rsid w:val="00EC3814"/>
    <w:rsid w:val="00EC3D11"/>
    <w:rsid w:val="00ED68CB"/>
    <w:rsid w:val="00EE6365"/>
    <w:rsid w:val="00EF3C5B"/>
    <w:rsid w:val="00F01F72"/>
    <w:rsid w:val="00F03044"/>
    <w:rsid w:val="00F0539D"/>
    <w:rsid w:val="00F1396A"/>
    <w:rsid w:val="00F1574F"/>
    <w:rsid w:val="00F157A3"/>
    <w:rsid w:val="00F30A06"/>
    <w:rsid w:val="00F31DF4"/>
    <w:rsid w:val="00F37F2A"/>
    <w:rsid w:val="00F4039D"/>
    <w:rsid w:val="00F42516"/>
    <w:rsid w:val="00F43618"/>
    <w:rsid w:val="00F45EDF"/>
    <w:rsid w:val="00F46024"/>
    <w:rsid w:val="00F63332"/>
    <w:rsid w:val="00F64821"/>
    <w:rsid w:val="00F66073"/>
    <w:rsid w:val="00F97AD5"/>
    <w:rsid w:val="00F97AE6"/>
    <w:rsid w:val="00FA5DAB"/>
    <w:rsid w:val="00FC113B"/>
    <w:rsid w:val="00FC1AB5"/>
    <w:rsid w:val="00FE3886"/>
    <w:rsid w:val="00FE45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E451F"/>
    <w:pPr>
      <w:spacing w:after="0" w:line="240" w:lineRule="auto"/>
    </w:pPr>
    <w:rPr>
      <w:rFonts w:eastAsia="Times New Roman"/>
      <w:sz w:val="20"/>
      <w:szCs w:val="20"/>
      <w:lang w:eastAsia="ru-RU"/>
    </w:rPr>
  </w:style>
  <w:style w:type="character" w:customStyle="1" w:styleId="a4">
    <w:name w:val="Текст сноски Знак"/>
    <w:link w:val="a3"/>
    <w:uiPriority w:val="99"/>
    <w:semiHidden/>
    <w:locked/>
    <w:rsid w:val="00FE451F"/>
    <w:rPr>
      <w:rFonts w:eastAsia="Times New Roman" w:cs="Times New Roman"/>
      <w:sz w:val="20"/>
      <w:szCs w:val="20"/>
      <w:lang w:eastAsia="ru-RU"/>
    </w:rPr>
  </w:style>
  <w:style w:type="character" w:styleId="a5">
    <w:name w:val="footnote reference"/>
    <w:uiPriority w:val="99"/>
    <w:semiHidden/>
    <w:rsid w:val="00FE451F"/>
    <w:rPr>
      <w:rFonts w:cs="Times New Roman"/>
      <w:vertAlign w:val="superscript"/>
    </w:rPr>
  </w:style>
  <w:style w:type="paragraph" w:styleId="a6">
    <w:name w:val="Body Text"/>
    <w:basedOn w:val="a"/>
    <w:link w:val="a7"/>
    <w:uiPriority w:val="99"/>
    <w:rsid w:val="00E67995"/>
    <w:pPr>
      <w:widowControl w:val="0"/>
      <w:autoSpaceDE w:val="0"/>
      <w:autoSpaceDN w:val="0"/>
      <w:adjustRightInd w:val="0"/>
      <w:spacing w:after="0" w:line="240" w:lineRule="auto"/>
      <w:jc w:val="both"/>
    </w:pPr>
    <w:rPr>
      <w:rFonts w:ascii="Times New Roman" w:eastAsia="Times New Roman" w:hAnsi="Times New Roman"/>
      <w:sz w:val="28"/>
      <w:szCs w:val="28"/>
      <w:lang w:eastAsia="ru-RU"/>
    </w:rPr>
  </w:style>
  <w:style w:type="character" w:customStyle="1" w:styleId="a7">
    <w:name w:val="Основной текст Знак"/>
    <w:link w:val="a6"/>
    <w:uiPriority w:val="99"/>
    <w:locked/>
    <w:rsid w:val="00E67995"/>
    <w:rPr>
      <w:rFonts w:ascii="Times New Roman" w:hAnsi="Times New Roman" w:cs="Times New Roman"/>
      <w:sz w:val="28"/>
      <w:szCs w:val="28"/>
      <w:lang w:eastAsia="ru-RU"/>
    </w:rPr>
  </w:style>
  <w:style w:type="paragraph" w:styleId="a8">
    <w:name w:val="Balloon Text"/>
    <w:basedOn w:val="a"/>
    <w:link w:val="a9"/>
    <w:uiPriority w:val="99"/>
    <w:semiHidden/>
    <w:rsid w:val="00952E42"/>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952E42"/>
    <w:rPr>
      <w:rFonts w:ascii="Segoe UI" w:hAnsi="Segoe UI" w:cs="Segoe UI"/>
      <w:sz w:val="18"/>
      <w:szCs w:val="18"/>
    </w:rPr>
  </w:style>
  <w:style w:type="character" w:customStyle="1" w:styleId="lots-wrap-contentbodyval">
    <w:name w:val="lots-wrap-content__body__val"/>
    <w:uiPriority w:val="99"/>
    <w:rsid w:val="00126794"/>
    <w:rPr>
      <w:rFonts w:cs="Times New Roman"/>
    </w:rPr>
  </w:style>
  <w:style w:type="character" w:customStyle="1" w:styleId="sectioninfo">
    <w:name w:val="section__info"/>
    <w:uiPriority w:val="99"/>
    <w:rsid w:val="00126794"/>
    <w:rPr>
      <w:rFonts w:cs="Times New Roman"/>
    </w:rPr>
  </w:style>
  <w:style w:type="paragraph" w:styleId="aa">
    <w:name w:val="No Spacing"/>
    <w:uiPriority w:val="1"/>
    <w:qFormat/>
    <w:rsid w:val="00126794"/>
    <w:rPr>
      <w:sz w:val="22"/>
      <w:szCs w:val="22"/>
      <w:lang w:eastAsia="en-US"/>
    </w:rPr>
  </w:style>
  <w:style w:type="paragraph" w:styleId="ab">
    <w:name w:val="header"/>
    <w:basedOn w:val="a"/>
    <w:link w:val="ac"/>
    <w:uiPriority w:val="99"/>
    <w:rsid w:val="002E1C5C"/>
    <w:pPr>
      <w:tabs>
        <w:tab w:val="center" w:pos="4677"/>
        <w:tab w:val="right" w:pos="9355"/>
      </w:tabs>
      <w:spacing w:after="0" w:line="240" w:lineRule="auto"/>
    </w:pPr>
  </w:style>
  <w:style w:type="character" w:customStyle="1" w:styleId="ac">
    <w:name w:val="Верхний колонтитул Знак"/>
    <w:link w:val="ab"/>
    <w:uiPriority w:val="99"/>
    <w:locked/>
    <w:rsid w:val="002E1C5C"/>
    <w:rPr>
      <w:rFonts w:cs="Times New Roman"/>
    </w:rPr>
  </w:style>
  <w:style w:type="paragraph" w:styleId="ad">
    <w:name w:val="footer"/>
    <w:basedOn w:val="a"/>
    <w:link w:val="ae"/>
    <w:uiPriority w:val="99"/>
    <w:rsid w:val="002E1C5C"/>
    <w:pPr>
      <w:tabs>
        <w:tab w:val="center" w:pos="4677"/>
        <w:tab w:val="right" w:pos="9355"/>
      </w:tabs>
      <w:spacing w:after="0" w:line="240" w:lineRule="auto"/>
    </w:pPr>
  </w:style>
  <w:style w:type="character" w:customStyle="1" w:styleId="ae">
    <w:name w:val="Нижний колонтитул Знак"/>
    <w:link w:val="ad"/>
    <w:uiPriority w:val="99"/>
    <w:locked/>
    <w:rsid w:val="002E1C5C"/>
    <w:rPr>
      <w:rFonts w:cs="Times New Roman"/>
    </w:rPr>
  </w:style>
  <w:style w:type="paragraph" w:customStyle="1" w:styleId="ConsPlusTitle">
    <w:name w:val="ConsPlusTitle"/>
    <w:rsid w:val="00FE3886"/>
    <w:pPr>
      <w:widowControl w:val="0"/>
      <w:autoSpaceDE w:val="0"/>
      <w:autoSpaceDN w:val="0"/>
    </w:pPr>
    <w:rPr>
      <w:rFonts w:eastAsia="Times New Roman" w:cs="Calibri"/>
      <w:b/>
      <w:sz w:val="22"/>
    </w:rPr>
  </w:style>
  <w:style w:type="character" w:customStyle="1" w:styleId="sectiontitle">
    <w:name w:val="section__title"/>
    <w:rsid w:val="00FE3886"/>
    <w:rPr>
      <w:rFonts w:cs="Times New Roman"/>
    </w:rPr>
  </w:style>
  <w:style w:type="character" w:styleId="af">
    <w:name w:val="Hyperlink"/>
    <w:uiPriority w:val="99"/>
    <w:rsid w:val="00D57514"/>
    <w:rPr>
      <w:rFonts w:cs="Times New Roman"/>
      <w:color w:val="0000FF"/>
      <w:u w:val="single"/>
    </w:rPr>
  </w:style>
  <w:style w:type="character" w:styleId="af0">
    <w:name w:val="FollowedHyperlink"/>
    <w:uiPriority w:val="99"/>
    <w:rsid w:val="00295F9A"/>
    <w:rPr>
      <w:rFonts w:cs="Times New Roman"/>
      <w:color w:val="800080"/>
      <w:u w:val="single"/>
    </w:rPr>
  </w:style>
  <w:style w:type="table" w:styleId="af1">
    <w:name w:val="Table Grid"/>
    <w:basedOn w:val="a1"/>
    <w:locked/>
    <w:rsid w:val="008A0B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553002">
      <w:bodyDiv w:val="1"/>
      <w:marLeft w:val="0"/>
      <w:marRight w:val="0"/>
      <w:marTop w:val="0"/>
      <w:marBottom w:val="0"/>
      <w:divBdr>
        <w:top w:val="none" w:sz="0" w:space="0" w:color="auto"/>
        <w:left w:val="none" w:sz="0" w:space="0" w:color="auto"/>
        <w:bottom w:val="none" w:sz="0" w:space="0" w:color="auto"/>
        <w:right w:val="none" w:sz="0" w:space="0" w:color="auto"/>
      </w:divBdr>
      <w:divsChild>
        <w:div w:id="1088505507">
          <w:marLeft w:val="0"/>
          <w:marRight w:val="0"/>
          <w:marTop w:val="0"/>
          <w:marBottom w:val="0"/>
          <w:divBdr>
            <w:top w:val="none" w:sz="0" w:space="0" w:color="auto"/>
            <w:left w:val="none" w:sz="0" w:space="0" w:color="auto"/>
            <w:bottom w:val="none" w:sz="0" w:space="0" w:color="auto"/>
            <w:right w:val="none" w:sz="0" w:space="0" w:color="auto"/>
          </w:divBdr>
        </w:div>
      </w:divsChild>
    </w:div>
    <w:div w:id="371424116">
      <w:bodyDiv w:val="1"/>
      <w:marLeft w:val="0"/>
      <w:marRight w:val="0"/>
      <w:marTop w:val="0"/>
      <w:marBottom w:val="0"/>
      <w:divBdr>
        <w:top w:val="none" w:sz="0" w:space="0" w:color="auto"/>
        <w:left w:val="none" w:sz="0" w:space="0" w:color="auto"/>
        <w:bottom w:val="none" w:sz="0" w:space="0" w:color="auto"/>
        <w:right w:val="none" w:sz="0" w:space="0" w:color="auto"/>
      </w:divBdr>
      <w:divsChild>
        <w:div w:id="82192754">
          <w:marLeft w:val="0"/>
          <w:marRight w:val="0"/>
          <w:marTop w:val="0"/>
          <w:marBottom w:val="0"/>
          <w:divBdr>
            <w:top w:val="none" w:sz="0" w:space="0" w:color="auto"/>
            <w:left w:val="none" w:sz="0" w:space="0" w:color="auto"/>
            <w:bottom w:val="none" w:sz="0" w:space="0" w:color="auto"/>
            <w:right w:val="none" w:sz="0" w:space="0" w:color="auto"/>
          </w:divBdr>
        </w:div>
      </w:divsChild>
    </w:div>
    <w:div w:id="392193543">
      <w:marLeft w:val="0"/>
      <w:marRight w:val="0"/>
      <w:marTop w:val="0"/>
      <w:marBottom w:val="0"/>
      <w:divBdr>
        <w:top w:val="none" w:sz="0" w:space="0" w:color="auto"/>
        <w:left w:val="none" w:sz="0" w:space="0" w:color="auto"/>
        <w:bottom w:val="none" w:sz="0" w:space="0" w:color="auto"/>
        <w:right w:val="none" w:sz="0" w:space="0" w:color="auto"/>
      </w:divBdr>
    </w:div>
    <w:div w:id="392193544">
      <w:marLeft w:val="0"/>
      <w:marRight w:val="0"/>
      <w:marTop w:val="0"/>
      <w:marBottom w:val="0"/>
      <w:divBdr>
        <w:top w:val="none" w:sz="0" w:space="0" w:color="auto"/>
        <w:left w:val="none" w:sz="0" w:space="0" w:color="auto"/>
        <w:bottom w:val="none" w:sz="0" w:space="0" w:color="auto"/>
        <w:right w:val="none" w:sz="0" w:space="0" w:color="auto"/>
      </w:divBdr>
    </w:div>
    <w:div w:id="392193545">
      <w:marLeft w:val="0"/>
      <w:marRight w:val="0"/>
      <w:marTop w:val="0"/>
      <w:marBottom w:val="0"/>
      <w:divBdr>
        <w:top w:val="none" w:sz="0" w:space="0" w:color="auto"/>
        <w:left w:val="none" w:sz="0" w:space="0" w:color="auto"/>
        <w:bottom w:val="none" w:sz="0" w:space="0" w:color="auto"/>
        <w:right w:val="none" w:sz="0" w:space="0" w:color="auto"/>
      </w:divBdr>
    </w:div>
    <w:div w:id="15349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3C9CD31C8B37A957B5C9A99E6151R9H"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login.consultant.ru/link/?req=doc&amp;base=RZB&amp;n=374201&amp;dst=100262"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AE5A3D07A6FD59387CB9BA004388F2E9C8B108F3FB05CE786EFCB6E19B065B874C217105A56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8ECA0D07E6FD59387CB9BA004388F2E9C8B108B36B753B6DCFFCF274CBC7BB96CDC130E5A65BC5AR5H"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C898246E5017C0862CEB5006519EEBF393AE4A9D67432DF9BDEC799A70B679829D587118A30B453B883FADA3614B17AA672DA0B1258675BREH" TargetMode="External"/><Relationship Id="rId5" Type="http://schemas.openxmlformats.org/officeDocument/2006/relationships/footnotes" Target="footnotes.xml"/><Relationship Id="rId15" Type="http://schemas.openxmlformats.org/officeDocument/2006/relationships/hyperlink" Target="consultantplus://offline/ref=EC898246E5017C0862CEB5006519EEBF383CEDA3D6776FD59387CB9BA004388F3C9CD31C8B37A957B5C9A99E6151R9H" TargetMode="External"/><Relationship Id="rId23" Type="http://schemas.openxmlformats.org/officeDocument/2006/relationships/theme" Target="theme/theme1.xml"/><Relationship Id="rId10" Type="http://schemas.openxmlformats.org/officeDocument/2006/relationships/hyperlink" Target="file:///C:\Users\2014\Downloads\&#1055;&#1088;&#1086;&#1077;&#1082;&#1090;%20&#1082;&#1086;&#1085;&#1090;&#1088;&#1072;&#1082;&#1090;&#1072;%20&#1093;&#1083;&#1077;&#1073;&#1080;&#1079;&#1076;&#1077;&#1083;%202-3&#1082;&#1074;%202024.docx" TargetMode="External"/><Relationship Id="rId19" Type="http://schemas.openxmlformats.org/officeDocument/2006/relationships/hyperlink" Target="consultantplus://offline/ref=EC898246E5017C0862CEB5006519EEBF383CEDA3D6776FD59387CB9BA004388F2E9C8B108B37B457BADCFFCF274CBC7BB96CDC130E5A65BC5AR5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3D1DA-C25E-4F2D-958F-BC602E03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6427</Words>
  <Characters>36640</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Oksana</cp:lastModifiedBy>
  <cp:revision>8</cp:revision>
  <cp:lastPrinted>2024-12-10T07:40:00Z</cp:lastPrinted>
  <dcterms:created xsi:type="dcterms:W3CDTF">2024-12-02T06:18:00Z</dcterms:created>
  <dcterms:modified xsi:type="dcterms:W3CDTF">2024-12-10T07:40:00Z</dcterms:modified>
</cp:coreProperties>
</file>