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FE" w:rsidRPr="00DB3342" w:rsidRDefault="00F466FE">
      <w:pPr>
        <w:rPr>
          <w:rFonts w:ascii="Times New Roman" w:hAnsi="Times New Roman" w:cs="Times New Roman"/>
        </w:rPr>
      </w:pPr>
      <w:r w:rsidRPr="00DB3342">
        <w:rPr>
          <w:rFonts w:ascii="Times New Roman" w:hAnsi="Times New Roman" w:cs="Times New Roman"/>
        </w:rPr>
        <w:t xml:space="preserve"> 202</w:t>
      </w:r>
      <w:r w:rsidR="0073386D">
        <w:rPr>
          <w:rFonts w:ascii="Times New Roman" w:hAnsi="Times New Roman" w:cs="Times New Roman"/>
        </w:rPr>
        <w:t>5</w:t>
      </w:r>
      <w:r w:rsidRPr="00DB3342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3609" w:type="dxa"/>
        <w:tblInd w:w="-885" w:type="dxa"/>
        <w:tblLayout w:type="fixed"/>
        <w:tblLook w:val="04A0"/>
      </w:tblPr>
      <w:tblGrid>
        <w:gridCol w:w="700"/>
        <w:gridCol w:w="1569"/>
        <w:gridCol w:w="1418"/>
        <w:gridCol w:w="1842"/>
        <w:gridCol w:w="2835"/>
        <w:gridCol w:w="2552"/>
        <w:gridCol w:w="2693"/>
      </w:tblGrid>
      <w:tr w:rsidR="00E46FFE" w:rsidRPr="00DB3342" w:rsidTr="00E46FFE">
        <w:tc>
          <w:tcPr>
            <w:tcW w:w="700" w:type="dxa"/>
          </w:tcPr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dxa"/>
          </w:tcPr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1418" w:type="dxa"/>
          </w:tcPr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DB3342" w:rsidRDefault="00E46FFE" w:rsidP="00C779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>Цена за единицу</w:t>
            </w:r>
          </w:p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342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DB3342" w:rsidRDefault="00E46FFE" w:rsidP="00C779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действия договора</w:t>
            </w:r>
          </w:p>
        </w:tc>
      </w:tr>
      <w:tr w:rsidR="00E46FFE" w:rsidRPr="00DB3342" w:rsidTr="00E46FFE">
        <w:tc>
          <w:tcPr>
            <w:tcW w:w="700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418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120,86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Default="00602155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квартал </w:t>
            </w:r>
            <w:r w:rsidR="00E46FFE">
              <w:rPr>
                <w:rFonts w:ascii="Times New Roman" w:hAnsi="Times New Roman"/>
                <w:sz w:val="24"/>
                <w:szCs w:val="24"/>
              </w:rPr>
              <w:t>2025</w:t>
            </w:r>
            <w:r w:rsidR="007C69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46FFE" w:rsidRPr="00DB3342" w:rsidTr="00E46FFE">
        <w:tc>
          <w:tcPr>
            <w:tcW w:w="700" w:type="dxa"/>
          </w:tcPr>
          <w:p w:rsidR="00E46FFE" w:rsidRPr="00DB3342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418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DB3342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DB3342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51,2006035078</w:t>
            </w:r>
          </w:p>
          <w:p w:rsidR="00E46FFE" w:rsidRPr="00DB3342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33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0,2 -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92,8893964922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Default="00602155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квартал </w:t>
            </w:r>
            <w:r w:rsidR="00E46FFE">
              <w:rPr>
                <w:rFonts w:ascii="Times New Roman" w:hAnsi="Times New Roman"/>
                <w:sz w:val="24"/>
                <w:szCs w:val="24"/>
              </w:rPr>
              <w:t>2025</w:t>
            </w:r>
            <w:r w:rsidR="007C69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46FFE" w:rsidRPr="00DB3342" w:rsidTr="00E46FFE">
        <w:tc>
          <w:tcPr>
            <w:tcW w:w="700" w:type="dxa"/>
          </w:tcPr>
          <w:p w:rsidR="00E46FFE" w:rsidRPr="00DB3342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1418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DB3342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Сахар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DB3342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- 72,80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DB3342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Default="00602155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квартал </w:t>
            </w:r>
            <w:r w:rsidR="00E46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E46FFE" w:rsidRPr="00DB3342" w:rsidTr="00E46FFE">
        <w:tc>
          <w:tcPr>
            <w:tcW w:w="700" w:type="dxa"/>
          </w:tcPr>
          <w:p w:rsidR="00E46FFE" w:rsidRPr="00DB3342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708</w:t>
            </w:r>
          </w:p>
        </w:tc>
        <w:tc>
          <w:tcPr>
            <w:tcW w:w="1418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Крупа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Гречка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Манка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51,69</w:t>
            </w:r>
          </w:p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Пшено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53,74</w:t>
            </w:r>
          </w:p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711">
              <w:rPr>
                <w:rFonts w:ascii="Times New Roman" w:hAnsi="Times New Roman"/>
                <w:sz w:val="24"/>
                <w:szCs w:val="24"/>
              </w:rPr>
              <w:t>Ячка</w:t>
            </w:r>
            <w:proofErr w:type="spellEnd"/>
            <w:r w:rsidRPr="005727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11">
              <w:rPr>
                <w:rFonts w:ascii="Times New Roman" w:hAnsi="Times New Roman"/>
                <w:sz w:val="24"/>
                <w:szCs w:val="24"/>
              </w:rPr>
              <w:t>Геркуклес</w:t>
            </w:r>
            <w:proofErr w:type="spellEnd"/>
            <w:r w:rsidRPr="005727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52,24</w:t>
            </w:r>
          </w:p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 w:rsidRPr="00572711">
              <w:rPr>
                <w:rFonts w:ascii="Times New Roman" w:hAnsi="Times New Roman"/>
                <w:sz w:val="24"/>
                <w:szCs w:val="24"/>
              </w:rPr>
              <w:t xml:space="preserve">Перловка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Default="00602155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квартал </w:t>
            </w:r>
            <w:r w:rsidR="00E46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E46FFE" w:rsidRPr="00DB3342" w:rsidTr="00E46FFE">
        <w:tc>
          <w:tcPr>
            <w:tcW w:w="700" w:type="dxa"/>
          </w:tcPr>
          <w:p w:rsidR="00E46FFE" w:rsidRPr="00DB3342" w:rsidRDefault="00E46FFE" w:rsidP="005D5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694</w:t>
            </w:r>
          </w:p>
        </w:tc>
        <w:tc>
          <w:tcPr>
            <w:tcW w:w="1418" w:type="dxa"/>
          </w:tcPr>
          <w:p w:rsidR="00E46FFE" w:rsidRDefault="00E46FFE" w:rsidP="005D5A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572711" w:rsidRDefault="00E46FFE" w:rsidP="005D5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Default="00E46FFE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Default="00602155" w:rsidP="005D5A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квартал </w:t>
            </w:r>
            <w:r w:rsidR="00E46F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165,83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ООО  "</w:t>
            </w:r>
            <w:proofErr w:type="spellStart"/>
            <w:r w:rsidRPr="00C25C85">
              <w:rPr>
                <w:rFonts w:ascii="Times New Roman" w:hAnsi="Times New Roman"/>
                <w:sz w:val="24"/>
                <w:szCs w:val="24"/>
              </w:rPr>
              <w:t>Руссторг</w:t>
            </w:r>
            <w:proofErr w:type="spellEnd"/>
            <w:r w:rsidRPr="00C25C8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2-4 квартал</w:t>
            </w:r>
            <w:r w:rsidR="00602155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E46FFE" w:rsidRPr="00C25C85" w:rsidRDefault="00602155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418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Минтай - </w:t>
            </w:r>
            <w:r>
              <w:rPr>
                <w:rFonts w:ascii="Times New Roman" w:hAnsi="Times New Roman" w:cs="Times New Roman"/>
              </w:rPr>
              <w:t>200,75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ТД "Яблоко"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3-4 кв</w:t>
            </w:r>
            <w:r w:rsidR="00602155">
              <w:rPr>
                <w:rFonts w:ascii="Times New Roman" w:hAnsi="Times New Roman"/>
                <w:sz w:val="24"/>
                <w:szCs w:val="24"/>
              </w:rPr>
              <w:t>артал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418" w:type="dxa"/>
          </w:tcPr>
          <w:p w:rsidR="00E46FFE" w:rsidRPr="004B5A58" w:rsidRDefault="00E46FFE" w:rsidP="004B5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58">
              <w:rPr>
                <w:rFonts w:ascii="Times New Roman" w:hAnsi="Times New Roman"/>
                <w:sz w:val="24"/>
                <w:szCs w:val="24"/>
              </w:rPr>
              <w:t>17.06.2025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Хлеб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83,16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Батон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112,86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хлебозавод"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C25C8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7C6905">
              <w:rPr>
                <w:rFonts w:ascii="Times New Roman" w:hAnsi="Times New Roman"/>
                <w:sz w:val="24"/>
                <w:szCs w:val="24"/>
              </w:rPr>
              <w:t xml:space="preserve"> квартал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418" w:type="dxa"/>
          </w:tcPr>
          <w:p w:rsidR="00E46FFE" w:rsidRPr="00D16030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30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Творог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399,85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3-4 кв</w:t>
            </w:r>
            <w:r w:rsidR="007C6905">
              <w:rPr>
                <w:rFonts w:ascii="Times New Roman" w:hAnsi="Times New Roman"/>
                <w:sz w:val="24"/>
                <w:szCs w:val="24"/>
              </w:rPr>
              <w:t>артал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</w:tcPr>
          <w:p w:rsidR="007C6905" w:rsidRPr="00C25C85" w:rsidRDefault="007C6905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18" w:type="dxa"/>
          </w:tcPr>
          <w:p w:rsidR="00E46FFE" w:rsidRPr="009F2E7A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E7A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18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784,08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184E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3-4 кв</w:t>
            </w:r>
            <w:r w:rsidR="007C6905">
              <w:rPr>
                <w:rFonts w:ascii="Times New Roman" w:hAnsi="Times New Roman"/>
                <w:sz w:val="24"/>
                <w:szCs w:val="24"/>
              </w:rPr>
              <w:t>артал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:rsidR="00E46FFE" w:rsidRPr="004B5A58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58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- 395,00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3-4 кв</w:t>
            </w:r>
            <w:r w:rsidR="00F610AD">
              <w:rPr>
                <w:rFonts w:ascii="Times New Roman" w:hAnsi="Times New Roman"/>
                <w:sz w:val="24"/>
                <w:szCs w:val="24"/>
              </w:rPr>
              <w:t>артал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418" w:type="dxa"/>
          </w:tcPr>
          <w:p w:rsidR="00E46FFE" w:rsidRPr="007C54FF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4FF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Куры - </w:t>
            </w:r>
            <w:r>
              <w:rPr>
                <w:rFonts w:ascii="Tahoma" w:hAnsi="Tahoma" w:cs="Tahoma"/>
                <w:color w:val="212529"/>
                <w:sz w:val="16"/>
                <w:szCs w:val="16"/>
                <w:shd w:val="clear" w:color="auto" w:fill="F0F3FF"/>
              </w:rPr>
              <w:t>246.41643839722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ТД "Яблоко"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F610AD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418" w:type="dxa"/>
          </w:tcPr>
          <w:p w:rsidR="00E46FFE" w:rsidRPr="00D16030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30"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Яйцо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8,57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ТД "Яблоко"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F610AD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8" w:type="dxa"/>
          </w:tcPr>
          <w:p w:rsidR="00E46FFE" w:rsidRPr="007C54FF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4FF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spacing w:after="1" w:line="220" w:lineRule="atLeast"/>
              <w:rPr>
                <w:rFonts w:ascii="Calibri" w:eastAsia="Times New Roman" w:hAnsi="Calibri" w:cs="Times New Roman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Говядина - </w:t>
            </w:r>
            <w:r>
              <w:rPr>
                <w:rFonts w:ascii="Times New Roman" w:hAnsi="Times New Roman" w:cs="Times New Roman"/>
              </w:rPr>
              <w:t>556,67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Демин К.В.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F610AD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418" w:type="dxa"/>
          </w:tcPr>
          <w:p w:rsidR="00E46FFE" w:rsidRPr="004B5A58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58">
              <w:rPr>
                <w:rFonts w:ascii="Times New Roman" w:hAnsi="Times New Roman"/>
                <w:sz w:val="24"/>
                <w:szCs w:val="24"/>
              </w:rPr>
              <w:t>16.06.2025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Молоко - </w:t>
            </w:r>
            <w:r>
              <w:rPr>
                <w:rFonts w:ascii="Times New Roman" w:hAnsi="Times New Roman"/>
                <w:sz w:val="24"/>
                <w:szCs w:val="24"/>
              </w:rPr>
              <w:t>84,15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"Профит-М"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F610AD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E46FFE" w:rsidRPr="007C54FF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4FF"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A0333E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Масло сливочное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1033,90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F610AD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E46FFE" w:rsidRPr="000705B7" w:rsidRDefault="00F610AD" w:rsidP="00C25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5B7">
              <w:rPr>
                <w:rFonts w:ascii="Times New Roman" w:hAnsi="Times New Roman" w:cs="Times New Roman"/>
                <w:sz w:val="24"/>
                <w:szCs w:val="24"/>
              </w:rPr>
              <w:t>2025.775596</w:t>
            </w:r>
          </w:p>
        </w:tc>
        <w:tc>
          <w:tcPr>
            <w:tcW w:w="1418" w:type="dxa"/>
          </w:tcPr>
          <w:p w:rsidR="00E46FFE" w:rsidRPr="00C25C85" w:rsidRDefault="00F610AD" w:rsidP="00C25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01.07.2025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5C85">
              <w:rPr>
                <w:rFonts w:ascii="Times New Roman" w:hAnsi="Times New Roman"/>
                <w:sz w:val="24"/>
                <w:szCs w:val="24"/>
              </w:rPr>
              <w:t>Кисломолочка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Снежок  - </w:t>
            </w:r>
            <w:r w:rsidR="00F610AD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Ряженка   - </w:t>
            </w:r>
            <w:r w:rsidR="00F610AD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F610AD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"Каменский маслозавод"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квартал</w:t>
            </w:r>
            <w:r w:rsidR="00F61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 год</w:t>
            </w:r>
          </w:p>
        </w:tc>
      </w:tr>
      <w:tr w:rsidR="00E46FFE" w:rsidRPr="00C25C85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E46FFE" w:rsidRPr="000705B7" w:rsidRDefault="000705B7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B7">
              <w:rPr>
                <w:rFonts w:ascii="Times New Roman" w:hAnsi="Times New Roman" w:cs="Times New Roman"/>
                <w:sz w:val="24"/>
                <w:szCs w:val="24"/>
              </w:rPr>
              <w:t>2025.775375</w:t>
            </w:r>
          </w:p>
        </w:tc>
        <w:tc>
          <w:tcPr>
            <w:tcW w:w="1418" w:type="dxa"/>
          </w:tcPr>
          <w:p w:rsidR="00E46FFE" w:rsidRPr="00C25C85" w:rsidRDefault="000705B7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Картофель -  </w:t>
            </w:r>
            <w:r w:rsidR="000705B7">
              <w:rPr>
                <w:rFonts w:ascii="Times New Roman" w:hAnsi="Times New Roman"/>
                <w:sz w:val="24"/>
                <w:szCs w:val="24"/>
              </w:rPr>
              <w:t>56,00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Капуста - </w:t>
            </w:r>
            <w:r w:rsidR="000705B7">
              <w:rPr>
                <w:rFonts w:ascii="Times New Roman" w:hAnsi="Times New Roman"/>
                <w:sz w:val="24"/>
                <w:szCs w:val="24"/>
              </w:rPr>
              <w:t>45,00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Морковь - </w:t>
            </w:r>
            <w:r w:rsidR="000705B7">
              <w:rPr>
                <w:rFonts w:ascii="Times New Roman" w:hAnsi="Times New Roman"/>
                <w:sz w:val="24"/>
                <w:szCs w:val="24"/>
              </w:rPr>
              <w:t>44,00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Свекла -  </w:t>
            </w:r>
            <w:r w:rsidR="000705B7">
              <w:rPr>
                <w:rFonts w:ascii="Times New Roman" w:hAnsi="Times New Roman"/>
                <w:sz w:val="24"/>
                <w:szCs w:val="24"/>
              </w:rPr>
              <w:t>45,00</w:t>
            </w:r>
          </w:p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 xml:space="preserve">Лук - </w:t>
            </w:r>
            <w:r w:rsidR="000705B7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0705B7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Вирилис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0705B7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  <w:tr w:rsidR="00E46FFE" w:rsidRPr="00572711" w:rsidTr="00E46FFE">
        <w:tc>
          <w:tcPr>
            <w:tcW w:w="700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9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2025.688954</w:t>
            </w:r>
          </w:p>
        </w:tc>
        <w:tc>
          <w:tcPr>
            <w:tcW w:w="1418" w:type="dxa"/>
          </w:tcPr>
          <w:p w:rsidR="00E46FFE" w:rsidRPr="00C25C85" w:rsidRDefault="00E46FFE" w:rsidP="00C25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Бакалея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Горох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Рожки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Дрожжи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15,00</w:t>
            </w: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Какао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Чай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Курага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Чернослив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461,00</w:t>
            </w: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Шиповник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Сухофрукты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Томат.пас</w:t>
            </w:r>
            <w:proofErr w:type="spellEnd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Мука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>Огурцы мар.-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Сухари п.-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Печенье-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E46FFE" w:rsidRPr="00C25C85" w:rsidRDefault="00E46FFE" w:rsidP="00C2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C85">
              <w:rPr>
                <w:rFonts w:ascii="Times New Roman" w:hAnsi="Times New Roman" w:cs="Times New Roman"/>
                <w:sz w:val="24"/>
                <w:szCs w:val="24"/>
              </w:rPr>
              <w:t xml:space="preserve">Соль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46FFE" w:rsidRPr="00C25C85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"Изюм"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46FFE" w:rsidRPr="00AC5F22" w:rsidRDefault="00E46FFE" w:rsidP="00C25C85">
            <w:pPr>
              <w:rPr>
                <w:rFonts w:ascii="Times New Roman" w:hAnsi="Times New Roman"/>
                <w:sz w:val="24"/>
                <w:szCs w:val="24"/>
              </w:rPr>
            </w:pPr>
            <w:r w:rsidRPr="00C25C85">
              <w:rPr>
                <w:rFonts w:ascii="Times New Roman" w:hAnsi="Times New Roman"/>
                <w:sz w:val="24"/>
                <w:szCs w:val="24"/>
              </w:rPr>
              <w:t>3 квартал</w:t>
            </w:r>
            <w:r w:rsidR="000705B7">
              <w:rPr>
                <w:rFonts w:ascii="Times New Roman" w:hAnsi="Times New Roman"/>
                <w:sz w:val="24"/>
                <w:szCs w:val="24"/>
              </w:rPr>
              <w:t xml:space="preserve"> 2025 год</w:t>
            </w:r>
          </w:p>
        </w:tc>
      </w:tr>
    </w:tbl>
    <w:p w:rsidR="0029213C" w:rsidRDefault="0029213C" w:rsidP="00C25C85"/>
    <w:p w:rsidR="008F6421" w:rsidRDefault="008F6421" w:rsidP="0029213C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  <w:sectPr w:rsidR="008F6421" w:rsidSect="00033E7E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69754E" w:rsidRDefault="0069754E" w:rsidP="0069754E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lastRenderedPageBreak/>
        <w:t>Контракт от "16" июня 2025 г. N 398</w:t>
      </w:r>
    </w:p>
    <w:p w:rsidR="0069754E" w:rsidRPr="0069754E" w:rsidRDefault="0069754E" w:rsidP="0069754E">
      <w:pPr>
        <w:spacing w:after="1" w:line="22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"</w:t>
      </w:r>
      <w:proofErr w:type="spellStart"/>
      <w:r>
        <w:rPr>
          <w:rFonts w:ascii="Times New Roman" w:hAnsi="Times New Roman" w:cs="Times New Roman"/>
          <w:sz w:val="20"/>
          <w:szCs w:val="20"/>
        </w:rPr>
        <w:t>Сурский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хлебозавод"</w:t>
      </w:r>
    </w:p>
    <w:p w:rsidR="0069754E" w:rsidRPr="0069754E" w:rsidRDefault="0069754E" w:rsidP="0069754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591"/>
        <w:gridCol w:w="1276"/>
        <w:gridCol w:w="1842"/>
        <w:gridCol w:w="2127"/>
      </w:tblGrid>
      <w:tr w:rsidR="0069754E" w:rsidRPr="0069754E" w:rsidTr="008C7BC6">
        <w:tc>
          <w:tcPr>
            <w:tcW w:w="662" w:type="dxa"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26"/>
            <w:bookmarkEnd w:id="0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1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842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2127" w:type="dxa"/>
          </w:tcPr>
          <w:p w:rsidR="0069754E" w:rsidRPr="0069754E" w:rsidRDefault="0069754E" w:rsidP="0069754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</w:t>
            </w:r>
          </w:p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54E" w:rsidRPr="0069754E" w:rsidTr="008C7BC6">
        <w:tc>
          <w:tcPr>
            <w:tcW w:w="662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91" w:type="dxa"/>
          </w:tcPr>
          <w:p w:rsidR="0069754E" w:rsidRPr="0069754E" w:rsidRDefault="0069754E" w:rsidP="0069754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не менее 48 часов</w:t>
            </w:r>
          </w:p>
        </w:tc>
        <w:tc>
          <w:tcPr>
            <w:tcW w:w="2127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83,16</w:t>
            </w:r>
          </w:p>
        </w:tc>
      </w:tr>
      <w:tr w:rsidR="0069754E" w:rsidRPr="0069754E" w:rsidTr="008C7BC6">
        <w:tc>
          <w:tcPr>
            <w:tcW w:w="662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91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Булочные изделия</w:t>
            </w:r>
          </w:p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не менее 48 часов</w:t>
            </w:r>
          </w:p>
        </w:tc>
        <w:tc>
          <w:tcPr>
            <w:tcW w:w="2127" w:type="dxa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112,86</w:t>
            </w:r>
          </w:p>
        </w:tc>
      </w:tr>
    </w:tbl>
    <w:p w:rsidR="000D1F41" w:rsidRPr="0069754E" w:rsidRDefault="000D1F41" w:rsidP="000D1F41">
      <w:pPr>
        <w:spacing w:after="0" w:line="240" w:lineRule="auto"/>
        <w:jc w:val="right"/>
        <w:rPr>
          <w:sz w:val="20"/>
          <w:szCs w:val="20"/>
        </w:rPr>
      </w:pPr>
    </w:p>
    <w:tbl>
      <w:tblPr>
        <w:tblW w:w="10100" w:type="dxa"/>
        <w:jc w:val="center"/>
        <w:tblInd w:w="-1348" w:type="dxa"/>
        <w:tblLayout w:type="fixed"/>
        <w:tblCellMar>
          <w:left w:w="113" w:type="dxa"/>
        </w:tblCellMar>
        <w:tblLook w:val="04A0"/>
      </w:tblPr>
      <w:tblGrid>
        <w:gridCol w:w="461"/>
        <w:gridCol w:w="1843"/>
        <w:gridCol w:w="7141"/>
        <w:gridCol w:w="655"/>
      </w:tblGrid>
      <w:tr w:rsidR="0069754E" w:rsidRPr="0069754E" w:rsidTr="0069754E">
        <w:trPr>
          <w:trHeight w:val="74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754E" w:rsidRPr="0069754E" w:rsidTr="0069754E">
        <w:trPr>
          <w:trHeight w:val="74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54E" w:rsidRPr="0069754E" w:rsidRDefault="0069754E" w:rsidP="0069754E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</w:p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4E" w:rsidRPr="0069754E" w:rsidRDefault="0069754E" w:rsidP="008C7BC6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Бездрожжевая</w:t>
            </w:r>
            <w:proofErr w:type="spellEnd"/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технология</w:t>
            </w:r>
          </w:p>
          <w:p w:rsidR="0069754E" w:rsidRPr="0069754E" w:rsidRDefault="0069754E" w:rsidP="008C7BC6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производства: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Нет;</w:t>
            </w:r>
          </w:p>
          <w:p w:rsidR="0069754E" w:rsidRPr="0069754E" w:rsidRDefault="0069754E" w:rsidP="008C7BC6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хлеба: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Ржано-пшеничный;</w:t>
            </w:r>
          </w:p>
          <w:p w:rsidR="0069754E" w:rsidRPr="0069754E" w:rsidRDefault="0069754E" w:rsidP="008C7BC6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Изделие нарезанное: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Нет; </w:t>
            </w:r>
          </w:p>
          <w:p w:rsidR="0069754E" w:rsidRPr="0069754E" w:rsidRDefault="0069754E" w:rsidP="008C7BC6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Хлеб обогащенный витаминами/микроэлементами: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  Нет;   </w:t>
            </w:r>
          </w:p>
          <w:p w:rsidR="0069754E" w:rsidRPr="0069754E" w:rsidRDefault="0069754E" w:rsidP="008C7BC6">
            <w:pPr>
              <w:shd w:val="clear" w:color="auto" w:fill="FFFFFF"/>
              <w:spacing w:after="0" w:line="240" w:lineRule="auto"/>
              <w:ind w:left="-2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 по способу производства</w:t>
            </w:r>
            <w:r w:rsidRPr="0069754E"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Формовой</w:t>
            </w:r>
          </w:p>
          <w:p w:rsidR="0069754E" w:rsidRPr="0069754E" w:rsidRDefault="0069754E" w:rsidP="008C7B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  <w:r w:rsidRPr="0069754E">
              <w:rPr>
                <w:rFonts w:ascii="Times New Roman" w:eastAsia="Times New Roman" w:hAnsi="Times New Roman" w:cs="Times New Roman"/>
                <w:sz w:val="20"/>
                <w:szCs w:val="20"/>
              </w:rPr>
              <w:t>: Российская Федерация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69754E" w:rsidRPr="0069754E" w:rsidTr="0069754E">
        <w:trPr>
          <w:trHeight w:val="747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b/>
                <w:sz w:val="20"/>
                <w:szCs w:val="20"/>
              </w:rPr>
              <w:t>Булочные изделия</w:t>
            </w:r>
          </w:p>
          <w:p w:rsidR="0069754E" w:rsidRPr="0069754E" w:rsidRDefault="0069754E" w:rsidP="008C7BC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4E" w:rsidRPr="0069754E" w:rsidRDefault="0069754E" w:rsidP="008C7B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сырья: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Пшеничная мука;   </w:t>
            </w:r>
          </w:p>
          <w:p w:rsidR="0069754E" w:rsidRPr="0069754E" w:rsidRDefault="0069754E" w:rsidP="008C7B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добавок: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Нет;   </w:t>
            </w:r>
          </w:p>
          <w:p w:rsidR="0069754E" w:rsidRPr="0069754E" w:rsidRDefault="0069754E" w:rsidP="008C7B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начинки: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Нет;   </w:t>
            </w:r>
          </w:p>
          <w:p w:rsidR="0069754E" w:rsidRPr="0069754E" w:rsidRDefault="0069754E" w:rsidP="008C7B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Изделие повышенной калорийности: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  <w:p w:rsidR="0069754E" w:rsidRPr="0069754E" w:rsidRDefault="0069754E" w:rsidP="008C7B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  <w:r w:rsidRPr="0069754E">
              <w:rPr>
                <w:rFonts w:ascii="Times New Roman" w:eastAsia="Times New Roman" w:hAnsi="Times New Roman" w:cs="Times New Roman"/>
                <w:sz w:val="20"/>
                <w:szCs w:val="20"/>
              </w:rPr>
              <w:t>: Российская Федерация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4E" w:rsidRPr="0069754E" w:rsidRDefault="0069754E" w:rsidP="008C7B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</w:tbl>
    <w:p w:rsidR="0069754E" w:rsidRPr="0069754E" w:rsidRDefault="0069754E" w:rsidP="0069754E">
      <w:pPr>
        <w:spacing w:after="1" w:line="2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1. Требования к качественным характеристикам товара.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Предлагаемый к поставке товар должен соответствовать требованиям: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-  ГОСТ 8227-2022 «Изделия хлебобулочные. Укладывание, хранение и транспортирование».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- Технического регламента Таможенного союза «О безопасности пищевой продукции» (ТР ТС 021/2011);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 - Технического регламента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питания»;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- Нормам Федерального закона от 02.01.2000 г. № 29 «О качестве и безопасности пищевых    продуктов»; 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- Нормам Федерального закона от 30.03.1999 г. № 52 «О санитарно-эпидемиологическом благополучии населения»;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9754E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69754E">
        <w:rPr>
          <w:rFonts w:ascii="Times New Roman" w:hAnsi="Times New Roman" w:cs="Times New Roman"/>
          <w:sz w:val="20"/>
          <w:szCs w:val="20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№ 32;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- 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  (далее - СП 2.4.3648-20);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- Постановления Правительства РФ № 982 от 1 декабря 2009 г. «Об утверждении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Поставка товара должна выполняться в строгом соответствии с требованиями санитарных правил и норм: 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9754E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69754E">
        <w:rPr>
          <w:rFonts w:ascii="Times New Roman" w:hAnsi="Times New Roman" w:cs="Times New Roman"/>
          <w:sz w:val="20"/>
          <w:szCs w:val="20"/>
        </w:rPr>
        <w:t xml:space="preserve"> 2.3.2.1078-01 «Гигиенические требования безопасности и пищевой ценности пищевых продуктов»; 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9754E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69754E">
        <w:rPr>
          <w:rFonts w:ascii="Times New Roman" w:hAnsi="Times New Roman" w:cs="Times New Roman"/>
          <w:sz w:val="20"/>
          <w:szCs w:val="20"/>
        </w:rPr>
        <w:t xml:space="preserve"> 2.3.2.1324-03 «Гигиенические требования к срокам годности и условиям хранения пищевых продуктов»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9754E">
        <w:rPr>
          <w:rFonts w:ascii="Times New Roman" w:hAnsi="Times New Roman" w:cs="Times New Roman"/>
          <w:sz w:val="20"/>
          <w:szCs w:val="20"/>
          <w:u w:val="single"/>
        </w:rPr>
        <w:t>Требования к маркировке, упаковке и транспортировке: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Товар поставляется в индивидуальной упаковке. Товар поставляется в таре и упаковке без нарушения целостности транспортной и фабричной упаковки </w:t>
      </w:r>
      <w:r w:rsidRPr="0069754E">
        <w:rPr>
          <w:rFonts w:ascii="Times New Roman" w:hAnsi="Times New Roman" w:cs="Times New Roman"/>
          <w:bCs/>
          <w:sz w:val="20"/>
          <w:szCs w:val="20"/>
        </w:rPr>
        <w:t xml:space="preserve">Тара и упаковка товара должны быть изготовлены из материалов </w:t>
      </w:r>
      <w:r w:rsidRPr="0069754E">
        <w:rPr>
          <w:rFonts w:ascii="Times New Roman" w:hAnsi="Times New Roman" w:cs="Times New Roman"/>
          <w:sz w:val="20"/>
          <w:szCs w:val="20"/>
        </w:rPr>
        <w:t xml:space="preserve">допустимых к применению для упаковки продуктов питания, </w:t>
      </w:r>
      <w:r w:rsidRPr="0069754E">
        <w:rPr>
          <w:rFonts w:ascii="Times New Roman" w:hAnsi="Times New Roman" w:cs="Times New Roman"/>
          <w:bCs/>
          <w:sz w:val="20"/>
          <w:szCs w:val="20"/>
        </w:rPr>
        <w:t>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</w:t>
      </w:r>
      <w:r w:rsidRPr="0069754E">
        <w:rPr>
          <w:rFonts w:ascii="Times New Roman" w:hAnsi="Times New Roman" w:cs="Times New Roman"/>
          <w:sz w:val="20"/>
          <w:szCs w:val="20"/>
        </w:rPr>
        <w:t>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           Продукты питания должны иметь документы, подтверждающие их происхождение, качество и безопасность, на таре должна быть указана информация (маркировочные ярлыки или их копии) о производителе, составе, сроке годности, дате выработке и условия их хранения, каждая партия продуктов должна сопровождаться сертификатом соответствия или декларацией о соответствии, удостоверением качества. 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Поставщик обязан использовать для поставки товара специально оборудованный транспорт, предназначенный для осуществления перевозок пищевых продуктов. Транспортные средства должны содержаться в чистоте, а их использование обеспечить условия, исключающие загрязнение и изменение органолептических свойств товара. 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контейнеров не могли являться источником загрязнения товара.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Весь поставляемый Товар должен отвечать требованиям нормативной документации по использованию в детском питании.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         У лиц, доставляющих товар должно быть наличие медицинской книжки.</w:t>
      </w:r>
      <w:r w:rsidRPr="0069754E">
        <w:rPr>
          <w:rFonts w:ascii="Times New Roman" w:hAnsi="Times New Roman" w:cs="Times New Roman"/>
          <w:b/>
          <w:sz w:val="20"/>
          <w:szCs w:val="20"/>
        </w:rPr>
        <w:t> </w:t>
      </w:r>
      <w:r w:rsidRPr="0069754E">
        <w:rPr>
          <w:rFonts w:ascii="Times New Roman" w:hAnsi="Times New Roman" w:cs="Times New Roman"/>
          <w:sz w:val="20"/>
          <w:szCs w:val="20"/>
        </w:rPr>
        <w:t>Поставка Товара включает в себя доставку Товара до места поставки, погрузо-разгрузочные работы на складе.</w:t>
      </w:r>
    </w:p>
    <w:p w:rsidR="0069754E" w:rsidRPr="0069754E" w:rsidRDefault="0069754E" w:rsidP="0069754E">
      <w:pPr>
        <w:spacing w:after="1" w:line="220" w:lineRule="atLeast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69754E" w:rsidRDefault="0069754E" w:rsidP="000D1F41">
      <w:pPr>
        <w:spacing w:after="0" w:line="240" w:lineRule="auto"/>
        <w:jc w:val="right"/>
      </w:pPr>
    </w:p>
    <w:p w:rsidR="0069754E" w:rsidRPr="0069754E" w:rsidRDefault="0069754E" w:rsidP="0069754E">
      <w:pPr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</w:t>
      </w: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>Контракт от "16" июня 2025г. № 399</w:t>
      </w:r>
    </w:p>
    <w:p w:rsidR="0069754E" w:rsidRPr="0069754E" w:rsidRDefault="0069754E" w:rsidP="006975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>ООО "Профит-М"</w:t>
      </w:r>
    </w:p>
    <w:p w:rsidR="0069754E" w:rsidRPr="0069754E" w:rsidRDefault="0069754E" w:rsidP="00697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777" w:type="dxa"/>
        <w:jc w:val="right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261"/>
        <w:gridCol w:w="992"/>
        <w:gridCol w:w="1134"/>
        <w:gridCol w:w="1134"/>
        <w:gridCol w:w="1276"/>
        <w:gridCol w:w="1418"/>
      </w:tblGrid>
      <w:tr w:rsidR="0069754E" w:rsidRPr="0069754E" w:rsidTr="0069754E">
        <w:trPr>
          <w:cantSplit/>
          <w:trHeight w:val="785"/>
          <w:jc w:val="right"/>
        </w:trPr>
        <w:tc>
          <w:tcPr>
            <w:tcW w:w="562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в единицах измерения</w:t>
            </w:r>
          </w:p>
        </w:tc>
        <w:tc>
          <w:tcPr>
            <w:tcW w:w="1134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Остаточный 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годности</w:t>
            </w:r>
          </w:p>
        </w:tc>
        <w:tc>
          <w:tcPr>
            <w:tcW w:w="1276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Цена за 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Стоимость, 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754E" w:rsidRPr="0069754E" w:rsidTr="0069754E">
        <w:trPr>
          <w:trHeight w:val="502"/>
          <w:jc w:val="right"/>
        </w:trPr>
        <w:tc>
          <w:tcPr>
            <w:tcW w:w="562" w:type="dxa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69754E" w:rsidRPr="0069754E" w:rsidRDefault="0069754E" w:rsidP="006975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питьевое </w:t>
            </w:r>
          </w:p>
        </w:tc>
        <w:tc>
          <w:tcPr>
            <w:tcW w:w="992" w:type="dxa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л/дм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1134" w:type="dxa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 суток</w:t>
            </w:r>
          </w:p>
        </w:tc>
        <w:tc>
          <w:tcPr>
            <w:tcW w:w="1276" w:type="dxa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84,15</w:t>
            </w:r>
          </w:p>
        </w:tc>
        <w:tc>
          <w:tcPr>
            <w:tcW w:w="1418" w:type="dxa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975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218790,00</w:t>
            </w:r>
          </w:p>
        </w:tc>
      </w:tr>
    </w:tbl>
    <w:p w:rsidR="0069754E" w:rsidRPr="0069754E" w:rsidRDefault="0069754E" w:rsidP="00697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754E" w:rsidRPr="0069754E" w:rsidRDefault="0069754E" w:rsidP="00697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754E" w:rsidRPr="0069754E" w:rsidRDefault="0069754E" w:rsidP="00697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638" w:type="dxa"/>
        <w:jc w:val="center"/>
        <w:tblLayout w:type="fixed"/>
        <w:tblCellMar>
          <w:left w:w="113" w:type="dxa"/>
        </w:tblCellMar>
        <w:tblLook w:val="04A0"/>
      </w:tblPr>
      <w:tblGrid>
        <w:gridCol w:w="704"/>
        <w:gridCol w:w="1706"/>
        <w:gridCol w:w="5098"/>
        <w:gridCol w:w="854"/>
        <w:gridCol w:w="1276"/>
      </w:tblGrid>
      <w:tr w:rsidR="0069754E" w:rsidRPr="0069754E" w:rsidTr="0069754E">
        <w:trPr>
          <w:trHeight w:val="7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поставляемых товаров, наименование страны происхождения товара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69754E" w:rsidRPr="0069754E" w:rsidTr="0069754E">
        <w:trPr>
          <w:trHeight w:val="7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54E" w:rsidRPr="0069754E" w:rsidRDefault="0069754E" w:rsidP="0069754E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54E" w:rsidRPr="0069754E" w:rsidRDefault="0069754E" w:rsidP="00697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питьевое</w:t>
            </w:r>
          </w:p>
          <w:p w:rsidR="0069754E" w:rsidRPr="0069754E" w:rsidRDefault="0069754E" w:rsidP="0069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4E" w:rsidRPr="0069754E" w:rsidRDefault="0069754E" w:rsidP="006975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молока: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Коровье</w:t>
            </w:r>
          </w:p>
          <w:p w:rsidR="0069754E" w:rsidRPr="0069754E" w:rsidRDefault="0069754E" w:rsidP="006975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молока по способу обработки: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Пастеризованное,</w:t>
            </w:r>
          </w:p>
          <w:p w:rsidR="0069754E" w:rsidRPr="0069754E" w:rsidRDefault="0069754E" w:rsidP="006975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молочного сырья: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Нормализованное,</w:t>
            </w:r>
          </w:p>
          <w:p w:rsidR="0069754E" w:rsidRPr="0069754E" w:rsidRDefault="0069754E" w:rsidP="006975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Массовая доля жира, </w:t>
            </w: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>3,2%</w:t>
            </w:r>
          </w:p>
          <w:p w:rsidR="0069754E" w:rsidRPr="0069754E" w:rsidRDefault="0069754E" w:rsidP="006975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Массовая доля жира, </w:t>
            </w: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min</w:t>
            </w: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>3,2%</w:t>
            </w:r>
          </w:p>
          <w:p w:rsidR="0069754E" w:rsidRPr="0069754E" w:rsidRDefault="0069754E" w:rsidP="0069754E">
            <w:pPr>
              <w:keepNext/>
              <w:shd w:val="clear" w:color="auto" w:fill="FFFFFF"/>
              <w:suppressAutoHyphens/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Наличие обогащающих компонентов: 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69754E" w:rsidRPr="0069754E" w:rsidRDefault="0069754E" w:rsidP="0069754E">
            <w:pPr>
              <w:keepNext/>
              <w:shd w:val="clear" w:color="auto" w:fill="FFFFFF"/>
              <w:suppressAutoHyphens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pacing w:val="2"/>
                <w:kern w:val="2"/>
                <w:sz w:val="20"/>
                <w:szCs w:val="20"/>
                <w:shd w:val="clear" w:color="auto" w:fill="FFFFFF"/>
                <w:lang w:eastAsia="zh-CN"/>
              </w:rPr>
            </w:pPr>
            <w:r w:rsidRPr="006975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страны происхождения товара:</w:t>
            </w:r>
            <w:r w:rsidRPr="0069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л/дм</w:t>
            </w:r>
            <w:r w:rsidRPr="00697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754E" w:rsidRPr="0069754E" w:rsidRDefault="0069754E" w:rsidP="0069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54E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</w:tr>
    </w:tbl>
    <w:p w:rsidR="0069754E" w:rsidRPr="0069754E" w:rsidRDefault="0069754E" w:rsidP="0069754E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754E" w:rsidRPr="0069754E" w:rsidRDefault="0069754E" w:rsidP="0069754E">
      <w:pPr>
        <w:spacing w:after="0" w:line="240" w:lineRule="auto"/>
        <w:ind w:left="-993" w:firstLine="170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754E">
        <w:rPr>
          <w:rFonts w:ascii="Times New Roman" w:eastAsia="Calibri" w:hAnsi="Times New Roman" w:cs="Times New Roman"/>
          <w:sz w:val="20"/>
          <w:szCs w:val="20"/>
        </w:rPr>
        <w:t>График поставки с 6-00 до 7-00 часов в день поставки.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Предлагаемый к поставке товар должен соответствовать требованиям: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>- Федерального Закона. № 52 - ФЗ от 30 марта 1999 г «О санитарно-эпидемиологическом благополучии населения»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>- Федерального Закона № 29 - ФЗ от 2 января 2000 г «О качестве и безопасности пищевых продуктов»;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постановления Правительства РФ № 982 от 1декабря 2009 г. «Об утверждении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Требования к маркировке, упаковке и транспортировке: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Товар поставляется в таре и упаковке без нарушения целостности транспортной и фабричной упаковки </w:t>
      </w:r>
      <w:r w:rsidRPr="0069754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en-US"/>
        </w:rPr>
        <w:t xml:space="preserve">Тара и упаковка товара должны быть изготовлены из материалов </w:t>
      </w: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допустимых к применению для упаковки продуктов питания, </w:t>
      </w:r>
      <w:r w:rsidRPr="0069754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en-US"/>
        </w:rPr>
        <w:t>должны соответствовать требованиям нормативной документации, предотвращать повреждения или порчу товаров, обеспечивать их сохранность во время перевозки к конечному пункту, тара должна быть промаркирована и использоваться строго по назначению</w:t>
      </w:r>
      <w:r w:rsidRPr="0069754E">
        <w:rPr>
          <w:rFonts w:ascii="Times New Roman" w:hAnsi="Times New Roman" w:cs="Times New Roman"/>
          <w:sz w:val="20"/>
          <w:szCs w:val="20"/>
        </w:rPr>
        <w:t>.</w:t>
      </w:r>
    </w:p>
    <w:p w:rsidR="0069754E" w:rsidRPr="0069754E" w:rsidRDefault="0069754E" w:rsidP="0069754E">
      <w:pPr>
        <w:suppressAutoHyphens/>
        <w:spacing w:after="0" w:line="240" w:lineRule="auto"/>
        <w:ind w:left="-993" w:firstLine="1702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 xml:space="preserve">Поставка товара должна выполняться в строгом соответствии с требованиями санитарных правил и норм: </w:t>
      </w:r>
    </w:p>
    <w:p w:rsidR="0069754E" w:rsidRPr="0069754E" w:rsidRDefault="0069754E" w:rsidP="0069754E">
      <w:pPr>
        <w:tabs>
          <w:tab w:val="left" w:pos="479"/>
          <w:tab w:val="left" w:pos="8222"/>
        </w:tabs>
        <w:suppressAutoHyphens/>
        <w:spacing w:after="0" w:line="240" w:lineRule="auto"/>
        <w:ind w:left="-993" w:firstLine="1702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proofErr w:type="spellStart"/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>СанПиН</w:t>
      </w:r>
      <w:proofErr w:type="spellEnd"/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2.3.2.1078-01 «Гигиенические требования безопасности и пищевой ценности пищевых продуктов»; </w:t>
      </w:r>
    </w:p>
    <w:p w:rsidR="0069754E" w:rsidRPr="0069754E" w:rsidRDefault="0069754E" w:rsidP="0069754E">
      <w:pPr>
        <w:tabs>
          <w:tab w:val="left" w:pos="479"/>
          <w:tab w:val="left" w:pos="8222"/>
        </w:tabs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proofErr w:type="spellStart"/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>СанПиН</w:t>
      </w:r>
      <w:proofErr w:type="spellEnd"/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2.3.2.1324-03 «Гигиенические требования к срокам годности и условиям хранения пищевых продуктов».</w:t>
      </w:r>
    </w:p>
    <w:p w:rsidR="0069754E" w:rsidRPr="0069754E" w:rsidRDefault="0069754E" w:rsidP="0069754E">
      <w:pPr>
        <w:tabs>
          <w:tab w:val="left" w:pos="479"/>
          <w:tab w:val="left" w:pos="8222"/>
        </w:tabs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- </w:t>
      </w:r>
      <w:proofErr w:type="spellStart"/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>СанПиН</w:t>
      </w:r>
      <w:proofErr w:type="spellEnd"/>
      <w:r w:rsidRPr="0069754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2.3/2.4.3590-20 «Санитарно-эпидемиологические требования к организации общественного питания населения»</w:t>
      </w:r>
    </w:p>
    <w:p w:rsidR="0069754E" w:rsidRPr="0069754E" w:rsidRDefault="0069754E" w:rsidP="0069754E">
      <w:p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>Период времени (дата), в течение которого Товар пригоден к использованию, следует определять с момента окончания технологического процесса его изготовления и включает в себя хранение на складе организации изготовителя, транспортирование, хранение в организациях продовольственной торговли и у Заказчика после закупки. Срок годности поставляемой продукции не должен превышать: на молоко–7 суток. Массовая доля жира у молока  - 3,2% (</w:t>
      </w:r>
      <w:r w:rsidRPr="0069754E">
        <w:rPr>
          <w:rFonts w:ascii="Times New Roman" w:eastAsia="Calibri" w:hAnsi="Times New Roman" w:cs="Times New Roman"/>
          <w:sz w:val="20"/>
          <w:szCs w:val="20"/>
        </w:rPr>
        <w:t xml:space="preserve">Значение массовая доля жира в молоке указано в соответствии с потребностью Заказчика и спецификой организации питания в учреждении в соответствии </w:t>
      </w:r>
      <w:proofErr w:type="spellStart"/>
      <w:r w:rsidRPr="0069754E">
        <w:rPr>
          <w:rFonts w:ascii="Times New Roman" w:eastAsia="Calibri" w:hAnsi="Times New Roman" w:cs="Times New Roman"/>
          <w:sz w:val="20"/>
          <w:szCs w:val="20"/>
        </w:rPr>
        <w:t>СанПиН</w:t>
      </w:r>
      <w:proofErr w:type="spellEnd"/>
      <w:r w:rsidRPr="0069754E">
        <w:rPr>
          <w:rFonts w:ascii="Times New Roman" w:eastAsia="Calibri" w:hAnsi="Times New Roman" w:cs="Times New Roman"/>
          <w:sz w:val="20"/>
          <w:szCs w:val="20"/>
        </w:rPr>
        <w:t xml:space="preserve"> 2.3./2.4.3590-20)</w:t>
      </w:r>
      <w:r w:rsidRPr="0069754E">
        <w:rPr>
          <w:rFonts w:ascii="Times New Roman" w:hAnsi="Times New Roman" w:cs="Times New Roman"/>
          <w:sz w:val="20"/>
          <w:szCs w:val="20"/>
        </w:rPr>
        <w:t>.</w:t>
      </w:r>
    </w:p>
    <w:p w:rsidR="0069754E" w:rsidRPr="0069754E" w:rsidRDefault="0069754E" w:rsidP="0069754E">
      <w:pPr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Продукты питания должны иметь документы, подтверждающие их происхождение, качество и безопасность, на таре должна быть указана информация (маркировочные ярлыки или их копии) о производителе, составе, сроке годности, дате выработке и условия их хранения, каждая партия продуктов должна сопровождаться ветеринарным свидетельством оформленным в системе « Меркурий». </w:t>
      </w:r>
    </w:p>
    <w:p w:rsidR="0069754E" w:rsidRPr="0069754E" w:rsidRDefault="0069754E" w:rsidP="0069754E">
      <w:pPr>
        <w:suppressAutoHyphens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>Поставщик обязан использовать для поставки товара специально оборудованный транспорт, предназначенный для осуществления перевозок пищевых продуктов. Транспортные средства должны содержаться в чистоте, а их использование обеспечить условия, исключающие загрязнение и изменение органолептических свойств товара. 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контейнеров не могли являться источником загрязнения товара.</w:t>
      </w:r>
    </w:p>
    <w:p w:rsidR="0069754E" w:rsidRPr="0069754E" w:rsidRDefault="0069754E" w:rsidP="0069754E">
      <w:pPr>
        <w:suppressAutoHyphens/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</w:pPr>
      <w:r w:rsidRPr="0069754E">
        <w:rPr>
          <w:rFonts w:ascii="Times New Roman" w:eastAsia="Calibri" w:hAnsi="Times New Roman" w:cs="Times New Roman"/>
          <w:sz w:val="20"/>
          <w:szCs w:val="20"/>
          <w:lang w:eastAsia="en-US"/>
        </w:rPr>
        <w:t>У лиц, доставляющих товар должно быть наличие медицинской книжки.</w:t>
      </w:r>
      <w:r w:rsidRPr="0069754E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en-US"/>
        </w:rPr>
        <w:t> </w:t>
      </w:r>
      <w:r w:rsidRPr="0069754E">
        <w:rPr>
          <w:rFonts w:ascii="Times New Roman" w:eastAsia="Arial Unicode MS" w:hAnsi="Times New Roman" w:cs="Times New Roman"/>
          <w:color w:val="000000"/>
          <w:sz w:val="20"/>
          <w:szCs w:val="20"/>
          <w:lang w:eastAsia="en-US"/>
        </w:rPr>
        <w:t>Поставка Товара включает в себя доставку Товара до места поставки, погрузо-разгрузочные работы на складе.</w:t>
      </w:r>
    </w:p>
    <w:p w:rsidR="0069754E" w:rsidRPr="0069754E" w:rsidRDefault="0069754E" w:rsidP="0069754E">
      <w:pPr>
        <w:widowControl w:val="0"/>
        <w:tabs>
          <w:tab w:val="left" w:pos="-36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754E">
        <w:rPr>
          <w:rFonts w:ascii="Times New Roman" w:hAnsi="Times New Roman" w:cs="Times New Roman"/>
          <w:sz w:val="20"/>
          <w:szCs w:val="20"/>
        </w:rPr>
        <w:t xml:space="preserve">При поставке </w:t>
      </w:r>
      <w:r w:rsidRPr="0069754E">
        <w:rPr>
          <w:rFonts w:ascii="Times New Roman" w:hAnsi="Times New Roman" w:cs="Times New Roman"/>
          <w:bCs/>
          <w:iCs/>
          <w:sz w:val="20"/>
          <w:szCs w:val="20"/>
        </w:rPr>
        <w:t>Товара Поставщик</w:t>
      </w:r>
      <w:r w:rsidRPr="0069754E">
        <w:rPr>
          <w:rFonts w:ascii="Times New Roman" w:hAnsi="Times New Roman" w:cs="Times New Roman"/>
          <w:sz w:val="20"/>
          <w:szCs w:val="20"/>
        </w:rPr>
        <w:t xml:space="preserve"> передает </w:t>
      </w:r>
      <w:r w:rsidRPr="0069754E">
        <w:rPr>
          <w:rFonts w:ascii="Times New Roman" w:hAnsi="Times New Roman" w:cs="Times New Roman"/>
          <w:bCs/>
          <w:iCs/>
          <w:sz w:val="20"/>
          <w:szCs w:val="20"/>
        </w:rPr>
        <w:t>Заказчику</w:t>
      </w:r>
      <w:r w:rsidRPr="0069754E">
        <w:rPr>
          <w:rFonts w:ascii="Times New Roman" w:hAnsi="Times New Roman" w:cs="Times New Roman"/>
          <w:sz w:val="20"/>
          <w:szCs w:val="20"/>
        </w:rPr>
        <w:t xml:space="preserve"> все необходимые документы, подтверждающие качество </w:t>
      </w:r>
      <w:r w:rsidRPr="0069754E">
        <w:rPr>
          <w:rFonts w:ascii="Times New Roman" w:hAnsi="Times New Roman" w:cs="Times New Roman"/>
          <w:bCs/>
          <w:iCs/>
          <w:sz w:val="20"/>
          <w:szCs w:val="20"/>
        </w:rPr>
        <w:t>Товара на русском языке.</w:t>
      </w:r>
    </w:p>
    <w:p w:rsidR="0069754E" w:rsidRPr="0069754E" w:rsidRDefault="0069754E" w:rsidP="0069754E">
      <w:pPr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9754E" w:rsidRDefault="0069754E" w:rsidP="0069754E">
      <w:pPr>
        <w:spacing w:after="1" w:line="220" w:lineRule="atLeast"/>
        <w:outlineLvl w:val="1"/>
        <w:rPr>
          <w:rFonts w:eastAsia="Calibri"/>
          <w:lang w:eastAsia="en-US"/>
        </w:rPr>
      </w:pPr>
    </w:p>
    <w:p w:rsidR="0069754E" w:rsidRDefault="0069754E" w:rsidP="0069754E">
      <w:pPr>
        <w:spacing w:after="1" w:line="220" w:lineRule="atLeast"/>
        <w:jc w:val="right"/>
        <w:outlineLvl w:val="1"/>
        <w:rPr>
          <w:rFonts w:eastAsia="Calibri"/>
          <w:lang w:eastAsia="en-US"/>
        </w:rPr>
      </w:pPr>
    </w:p>
    <w:p w:rsidR="0069754E" w:rsidRDefault="0069754E" w:rsidP="000D1F41">
      <w:pPr>
        <w:spacing w:after="0" w:line="240" w:lineRule="auto"/>
        <w:jc w:val="right"/>
      </w:pPr>
    </w:p>
    <w:sectPr w:rsidR="0069754E" w:rsidSect="00BA6D2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A39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895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48A7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95E10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20AA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1508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C7A"/>
    <w:multiLevelType w:val="hybridMultilevel"/>
    <w:tmpl w:val="3AF8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616BA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66F9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73068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13FF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409B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A16D4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B3B32"/>
    <w:multiLevelType w:val="hybridMultilevel"/>
    <w:tmpl w:val="3836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30AE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93540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275EC"/>
    <w:multiLevelType w:val="hybridMultilevel"/>
    <w:tmpl w:val="F326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1"/>
  </w:num>
  <w:num w:numId="15">
    <w:abstractNumId w:val="1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8D7"/>
    <w:rsid w:val="00004125"/>
    <w:rsid w:val="00020331"/>
    <w:rsid w:val="000213B1"/>
    <w:rsid w:val="000338EF"/>
    <w:rsid w:val="00033E7E"/>
    <w:rsid w:val="00062CE2"/>
    <w:rsid w:val="00062EDB"/>
    <w:rsid w:val="000705B7"/>
    <w:rsid w:val="000D1F41"/>
    <w:rsid w:val="000D5370"/>
    <w:rsid w:val="000E684E"/>
    <w:rsid w:val="000F6417"/>
    <w:rsid w:val="00102348"/>
    <w:rsid w:val="0011088C"/>
    <w:rsid w:val="00116F65"/>
    <w:rsid w:val="00134E43"/>
    <w:rsid w:val="00153B42"/>
    <w:rsid w:val="00163E69"/>
    <w:rsid w:val="00173963"/>
    <w:rsid w:val="00184E89"/>
    <w:rsid w:val="00193A2C"/>
    <w:rsid w:val="001A3CBC"/>
    <w:rsid w:val="001A59D2"/>
    <w:rsid w:val="001B6208"/>
    <w:rsid w:val="001E3971"/>
    <w:rsid w:val="001E5F69"/>
    <w:rsid w:val="00236281"/>
    <w:rsid w:val="002570B4"/>
    <w:rsid w:val="002607CA"/>
    <w:rsid w:val="00276140"/>
    <w:rsid w:val="0029213C"/>
    <w:rsid w:val="00297ECA"/>
    <w:rsid w:val="002A486D"/>
    <w:rsid w:val="002B1E41"/>
    <w:rsid w:val="002C3258"/>
    <w:rsid w:val="003121B5"/>
    <w:rsid w:val="00320C99"/>
    <w:rsid w:val="00321FED"/>
    <w:rsid w:val="00376E95"/>
    <w:rsid w:val="00383E4B"/>
    <w:rsid w:val="00391366"/>
    <w:rsid w:val="003934DD"/>
    <w:rsid w:val="0039523C"/>
    <w:rsid w:val="003B0CCE"/>
    <w:rsid w:val="003B76A8"/>
    <w:rsid w:val="003D186F"/>
    <w:rsid w:val="003D3929"/>
    <w:rsid w:val="003E1C96"/>
    <w:rsid w:val="003F4937"/>
    <w:rsid w:val="003F561C"/>
    <w:rsid w:val="0040281D"/>
    <w:rsid w:val="00412FBB"/>
    <w:rsid w:val="00417453"/>
    <w:rsid w:val="00425A36"/>
    <w:rsid w:val="00431F35"/>
    <w:rsid w:val="004512D7"/>
    <w:rsid w:val="004513C5"/>
    <w:rsid w:val="004528B7"/>
    <w:rsid w:val="00473D10"/>
    <w:rsid w:val="0048008F"/>
    <w:rsid w:val="0048224F"/>
    <w:rsid w:val="004A4917"/>
    <w:rsid w:val="004B4FF1"/>
    <w:rsid w:val="004B5A58"/>
    <w:rsid w:val="004B5D5D"/>
    <w:rsid w:val="004C1297"/>
    <w:rsid w:val="004C2C2A"/>
    <w:rsid w:val="004D7D93"/>
    <w:rsid w:val="004F522D"/>
    <w:rsid w:val="005008F7"/>
    <w:rsid w:val="00517C0C"/>
    <w:rsid w:val="00540B3A"/>
    <w:rsid w:val="00540BD5"/>
    <w:rsid w:val="00566587"/>
    <w:rsid w:val="00572711"/>
    <w:rsid w:val="005A7493"/>
    <w:rsid w:val="005B6846"/>
    <w:rsid w:val="00602155"/>
    <w:rsid w:val="006044AA"/>
    <w:rsid w:val="0063454B"/>
    <w:rsid w:val="006357FC"/>
    <w:rsid w:val="00635F73"/>
    <w:rsid w:val="0064666A"/>
    <w:rsid w:val="006527BF"/>
    <w:rsid w:val="0066562F"/>
    <w:rsid w:val="0069754E"/>
    <w:rsid w:val="006C1DCC"/>
    <w:rsid w:val="006E6941"/>
    <w:rsid w:val="007032CA"/>
    <w:rsid w:val="00714AE4"/>
    <w:rsid w:val="00722CD2"/>
    <w:rsid w:val="0073386D"/>
    <w:rsid w:val="00741DF5"/>
    <w:rsid w:val="00744634"/>
    <w:rsid w:val="00746462"/>
    <w:rsid w:val="007648F2"/>
    <w:rsid w:val="0079322C"/>
    <w:rsid w:val="0079655B"/>
    <w:rsid w:val="007A578A"/>
    <w:rsid w:val="007B3463"/>
    <w:rsid w:val="007C2D95"/>
    <w:rsid w:val="007C54FF"/>
    <w:rsid w:val="007C6905"/>
    <w:rsid w:val="007D0350"/>
    <w:rsid w:val="007E2158"/>
    <w:rsid w:val="007E38CF"/>
    <w:rsid w:val="0080229E"/>
    <w:rsid w:val="00810DB0"/>
    <w:rsid w:val="008138FD"/>
    <w:rsid w:val="008165C9"/>
    <w:rsid w:val="00820DD3"/>
    <w:rsid w:val="00836DAA"/>
    <w:rsid w:val="00843FCD"/>
    <w:rsid w:val="00881330"/>
    <w:rsid w:val="00885CF9"/>
    <w:rsid w:val="0089288D"/>
    <w:rsid w:val="00896AF2"/>
    <w:rsid w:val="008A4F05"/>
    <w:rsid w:val="008D283C"/>
    <w:rsid w:val="008E5D33"/>
    <w:rsid w:val="008F6421"/>
    <w:rsid w:val="00902E97"/>
    <w:rsid w:val="009234AA"/>
    <w:rsid w:val="009242DB"/>
    <w:rsid w:val="00942C7F"/>
    <w:rsid w:val="00942FD4"/>
    <w:rsid w:val="00946130"/>
    <w:rsid w:val="00953FCD"/>
    <w:rsid w:val="00956372"/>
    <w:rsid w:val="009720FB"/>
    <w:rsid w:val="00990FD1"/>
    <w:rsid w:val="009918BC"/>
    <w:rsid w:val="009A0341"/>
    <w:rsid w:val="009A0BCC"/>
    <w:rsid w:val="009C3987"/>
    <w:rsid w:val="009D6061"/>
    <w:rsid w:val="009D7678"/>
    <w:rsid w:val="009E3C44"/>
    <w:rsid w:val="009F2E7A"/>
    <w:rsid w:val="00A00D48"/>
    <w:rsid w:val="00A0333E"/>
    <w:rsid w:val="00A33471"/>
    <w:rsid w:val="00A529E2"/>
    <w:rsid w:val="00A53C61"/>
    <w:rsid w:val="00A753FB"/>
    <w:rsid w:val="00AB2E55"/>
    <w:rsid w:val="00AC5F22"/>
    <w:rsid w:val="00AF6536"/>
    <w:rsid w:val="00B10017"/>
    <w:rsid w:val="00B328D7"/>
    <w:rsid w:val="00B353EA"/>
    <w:rsid w:val="00B43C09"/>
    <w:rsid w:val="00B63DEC"/>
    <w:rsid w:val="00B91AB8"/>
    <w:rsid w:val="00BA143B"/>
    <w:rsid w:val="00BA6D24"/>
    <w:rsid w:val="00BB1BA3"/>
    <w:rsid w:val="00BC5E84"/>
    <w:rsid w:val="00BC6DB7"/>
    <w:rsid w:val="00BD4398"/>
    <w:rsid w:val="00BD6048"/>
    <w:rsid w:val="00C23CE0"/>
    <w:rsid w:val="00C25C85"/>
    <w:rsid w:val="00C316B4"/>
    <w:rsid w:val="00C77972"/>
    <w:rsid w:val="00CA7EF4"/>
    <w:rsid w:val="00CE12AF"/>
    <w:rsid w:val="00CE406A"/>
    <w:rsid w:val="00CF186B"/>
    <w:rsid w:val="00D02321"/>
    <w:rsid w:val="00D16030"/>
    <w:rsid w:val="00D179AC"/>
    <w:rsid w:val="00D3635F"/>
    <w:rsid w:val="00D37D4B"/>
    <w:rsid w:val="00D40934"/>
    <w:rsid w:val="00D660A1"/>
    <w:rsid w:val="00D73B71"/>
    <w:rsid w:val="00D74CF1"/>
    <w:rsid w:val="00D806A8"/>
    <w:rsid w:val="00DA006E"/>
    <w:rsid w:val="00DB1185"/>
    <w:rsid w:val="00DB3342"/>
    <w:rsid w:val="00DC52C7"/>
    <w:rsid w:val="00DF3ADC"/>
    <w:rsid w:val="00E061A6"/>
    <w:rsid w:val="00E12F56"/>
    <w:rsid w:val="00E234F1"/>
    <w:rsid w:val="00E35820"/>
    <w:rsid w:val="00E46FFE"/>
    <w:rsid w:val="00E659C2"/>
    <w:rsid w:val="00E67758"/>
    <w:rsid w:val="00E92F36"/>
    <w:rsid w:val="00EB07FC"/>
    <w:rsid w:val="00EB6190"/>
    <w:rsid w:val="00ED1C17"/>
    <w:rsid w:val="00F2520C"/>
    <w:rsid w:val="00F26826"/>
    <w:rsid w:val="00F330A2"/>
    <w:rsid w:val="00F434DF"/>
    <w:rsid w:val="00F466FE"/>
    <w:rsid w:val="00F51F47"/>
    <w:rsid w:val="00F55567"/>
    <w:rsid w:val="00F56E52"/>
    <w:rsid w:val="00F57084"/>
    <w:rsid w:val="00F610AD"/>
    <w:rsid w:val="00F617D7"/>
    <w:rsid w:val="00F72DE2"/>
    <w:rsid w:val="00FA471E"/>
    <w:rsid w:val="00FA54D3"/>
    <w:rsid w:val="00FB3B5C"/>
    <w:rsid w:val="00FB6F35"/>
    <w:rsid w:val="00FB7254"/>
    <w:rsid w:val="00FC02C5"/>
    <w:rsid w:val="00FC56E9"/>
    <w:rsid w:val="00FF56A4"/>
    <w:rsid w:val="00F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9"/>
  </w:style>
  <w:style w:type="paragraph" w:styleId="1">
    <w:name w:val="heading 1"/>
    <w:basedOn w:val="a"/>
    <w:link w:val="10"/>
    <w:uiPriority w:val="9"/>
    <w:qFormat/>
    <w:rsid w:val="001E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3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431F35"/>
    <w:rPr>
      <w:rFonts w:ascii="Times New Roman" w:eastAsia="Times New Roman" w:hAnsi="Times New Roman" w:cs="Times New Roman"/>
      <w:sz w:val="24"/>
      <w:szCs w:val="24"/>
    </w:rPr>
  </w:style>
  <w:style w:type="character" w:customStyle="1" w:styleId="textspanview">
    <w:name w:val="textspanview"/>
    <w:basedOn w:val="a0"/>
    <w:rsid w:val="00F56E52"/>
  </w:style>
  <w:style w:type="paragraph" w:styleId="a6">
    <w:name w:val="List Paragraph"/>
    <w:basedOn w:val="a"/>
    <w:uiPriority w:val="34"/>
    <w:qFormat/>
    <w:rsid w:val="00E12F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12F56"/>
    <w:pPr>
      <w:widowControl w:val="0"/>
      <w:suppressAutoHyphens/>
      <w:autoSpaceDE w:val="0"/>
      <w:spacing w:after="20" w:line="240" w:lineRule="auto"/>
      <w:ind w:left="130" w:right="10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Гиперссылка1"/>
    <w:basedOn w:val="a"/>
    <w:link w:val="a7"/>
    <w:rsid w:val="00BA143B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character" w:styleId="a7">
    <w:name w:val="Hyperlink"/>
    <w:basedOn w:val="a0"/>
    <w:link w:val="11"/>
    <w:rsid w:val="00BA143B"/>
    <w:rPr>
      <w:rFonts w:eastAsia="Times New Roman" w:cs="Times New Roman"/>
      <w:color w:val="0000FF"/>
      <w:szCs w:val="20"/>
      <w:u w:val="single"/>
    </w:rPr>
  </w:style>
  <w:style w:type="character" w:customStyle="1" w:styleId="lots-wrap-contentbodyval2">
    <w:name w:val="lots-wrap-content__body__val2"/>
    <w:rsid w:val="00473D10"/>
  </w:style>
  <w:style w:type="character" w:customStyle="1" w:styleId="10">
    <w:name w:val="Заголовок 1 Знак"/>
    <w:basedOn w:val="a0"/>
    <w:link w:val="1"/>
    <w:uiPriority w:val="9"/>
    <w:rsid w:val="001E5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1E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qFormat/>
    <w:rsid w:val="00EB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EB07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metervalue">
    <w:name w:val="parametervalue"/>
    <w:basedOn w:val="a"/>
    <w:rsid w:val="0000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title">
    <w:name w:val="section__title"/>
    <w:rsid w:val="00BA6D24"/>
    <w:rPr>
      <w:rFonts w:cs="Times New Roman"/>
    </w:rPr>
  </w:style>
  <w:style w:type="paragraph" w:customStyle="1" w:styleId="ConsPlusNormal">
    <w:name w:val="ConsPlusNormal"/>
    <w:link w:val="ConsPlusNormal0"/>
    <w:qFormat/>
    <w:rsid w:val="00DA0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A006E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7F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660A1"/>
    <w:rPr>
      <w:b/>
      <w:bCs/>
    </w:rPr>
  </w:style>
  <w:style w:type="character" w:customStyle="1" w:styleId="js-phone-number">
    <w:name w:val="js-phone-number"/>
    <w:basedOn w:val="a0"/>
    <w:rsid w:val="00D6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07C6-D545-4CE6-9200-FDE88CB2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130</cp:revision>
  <cp:lastPrinted>2025-06-30T07:07:00Z</cp:lastPrinted>
  <dcterms:created xsi:type="dcterms:W3CDTF">2023-07-25T12:33:00Z</dcterms:created>
  <dcterms:modified xsi:type="dcterms:W3CDTF">2025-07-10T08:23:00Z</dcterms:modified>
</cp:coreProperties>
</file>